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C5" w:rsidRDefault="007E388D">
      <w:pPr>
        <w:spacing w:after="270"/>
        <w:jc w:val="both"/>
        <w:outlineLvl w:val="3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INFORMACJE WSTĘPNE</w:t>
      </w:r>
    </w:p>
    <w:p w:rsidR="003563C5" w:rsidRDefault="007E388D">
      <w:pPr>
        <w:spacing w:after="30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Szanując prawo do prywatności, Dariusz Budka prowadzący działalność gospodarczą pod firmą </w:t>
      </w:r>
      <w:r>
        <w:rPr>
          <w:rFonts w:ascii="Garamond" w:hAnsi="Garamond"/>
          <w:lang w:val="en-US"/>
        </w:rPr>
        <w:t xml:space="preserve">BUDKA DARIUSZ ZAKŁAD POGRZEBOWY DARIUSZ BUDKA, ŻUROMIŃSKI DOM POGRZEBOWY </w:t>
      </w:r>
      <w:r>
        <w:rPr>
          <w:rFonts w:ascii="Garamond" w:hAnsi="Garamond"/>
          <w:u w:color="333333"/>
        </w:rPr>
        <w:t>z siedzibą w Żurominie</w:t>
      </w:r>
      <w:r>
        <w:rPr>
          <w:rFonts w:ascii="Garamond" w:hAnsi="Garamond"/>
        </w:rPr>
        <w:t xml:space="preserve"> (dalej: „</w:t>
      </w:r>
      <w:r>
        <w:rPr>
          <w:rFonts w:ascii="Garamond" w:hAnsi="Garamond"/>
          <w:lang w:val="pt-PT"/>
        </w:rPr>
        <w:t>Administrator</w:t>
      </w:r>
      <w:r>
        <w:rPr>
          <w:rFonts w:ascii="Garamond" w:hAnsi="Garamond"/>
        </w:rPr>
        <w:t>”) przetwarza Pani/Pana dane osobowe zgodnie z krajowymi i europejskimi przepisami prawa.</w:t>
      </w:r>
    </w:p>
    <w:p w:rsidR="003563C5" w:rsidRDefault="007E388D">
      <w:pPr>
        <w:jc w:val="both"/>
        <w:rPr>
          <w:rFonts w:ascii="Garamond" w:eastAsia="Garamond" w:hAnsi="Garamond" w:cs="Garamond"/>
          <w:u w:color="333333"/>
        </w:rPr>
      </w:pPr>
      <w:r>
        <w:rPr>
          <w:rFonts w:ascii="Garamond" w:hAnsi="Garamond"/>
          <w:b/>
          <w:bCs/>
          <w:u w:color="333333"/>
        </w:rPr>
        <w:t>W oparciu o jakie przepisy prawa przetwarzane są Państwa dane osobowe?</w:t>
      </w:r>
    </w:p>
    <w:p w:rsidR="003563C5" w:rsidRDefault="003563C5">
      <w:pPr>
        <w:jc w:val="both"/>
        <w:rPr>
          <w:rFonts w:ascii="Garamond" w:eastAsia="Garamond" w:hAnsi="Garamond" w:cs="Garamond"/>
          <w:u w:color="333333"/>
        </w:rPr>
      </w:pPr>
    </w:p>
    <w:p w:rsidR="003563C5" w:rsidRDefault="007E388D">
      <w:pPr>
        <w:spacing w:after="30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Administrator zapewnia bezpieczeństwo danych osobowych, czyli poufność, dostępność, integralność i rozliczalność prowadzonych działań. Aby nasze procesy przetwarzania były dla Państwa przejrzyste, przedstawiamy niniejszą politykę prywatności, w kt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rej określamy najważniejsze informacje dotyczące przetwarzania przez Administratora danych osobowych na gruncie Rozporządzenia Parlamentu Europejskiego i Rady (UE) 2016/679 z dnia 27 kwietnia 2016 r. w sprawie ochrony os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b fizycznych w związku z przetwarzaniem danych osobowych i w sprawie swobodnego przepływu takich danych oraz uchylenia dyrektywy 95/46/WE (og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lne rozporządzenie o ochronie danych, dalej: „</w:t>
      </w:r>
      <w:r>
        <w:rPr>
          <w:rFonts w:ascii="Garamond" w:hAnsi="Garamond"/>
          <w:lang w:val="es-ES_tradnl"/>
        </w:rPr>
        <w:t>RODO</w:t>
      </w:r>
      <w:r>
        <w:rPr>
          <w:rFonts w:ascii="Garamond" w:hAnsi="Garamond"/>
        </w:rPr>
        <w:t>”).</w:t>
      </w:r>
    </w:p>
    <w:p w:rsidR="003563C5" w:rsidRDefault="007E388D">
      <w:pPr>
        <w:jc w:val="both"/>
        <w:rPr>
          <w:rFonts w:ascii="Garamond" w:eastAsia="Garamond" w:hAnsi="Garamond" w:cs="Garamond"/>
          <w:b/>
          <w:bCs/>
          <w:u w:color="333333"/>
        </w:rPr>
      </w:pPr>
      <w:r>
        <w:rPr>
          <w:rFonts w:ascii="Garamond" w:hAnsi="Garamond"/>
          <w:b/>
          <w:bCs/>
          <w:u w:color="333333"/>
        </w:rPr>
        <w:t>Kto jest Administratorem Państwa danych osobowych?</w:t>
      </w:r>
    </w:p>
    <w:p w:rsidR="003563C5" w:rsidRDefault="003563C5">
      <w:pPr>
        <w:jc w:val="both"/>
        <w:rPr>
          <w:rFonts w:ascii="Garamond" w:eastAsia="Garamond" w:hAnsi="Garamond" w:cs="Garamond"/>
          <w:u w:color="333333"/>
        </w:rPr>
      </w:pPr>
    </w:p>
    <w:p w:rsidR="003563C5" w:rsidRDefault="007E388D">
      <w:pPr>
        <w:jc w:val="both"/>
        <w:rPr>
          <w:rFonts w:ascii="Garamond" w:eastAsia="Garamond" w:hAnsi="Garamond" w:cs="Garamond"/>
          <w:u w:color="333333"/>
        </w:rPr>
      </w:pPr>
      <w:r>
        <w:rPr>
          <w:rFonts w:ascii="Garamond" w:hAnsi="Garamond"/>
          <w:u w:color="333333"/>
        </w:rPr>
        <w:t xml:space="preserve">Zgodnie z art. 12 i 13 RODO, czyli prawem do bycia poinformowanym, informujemy, iż Administratorem danych osobowych jest </w:t>
      </w:r>
      <w:r>
        <w:rPr>
          <w:rFonts w:ascii="Garamond" w:hAnsi="Garamond"/>
        </w:rPr>
        <w:t xml:space="preserve">Dariusz Budka prowadzący działalność gospodarczą pod firmą </w:t>
      </w:r>
      <w:r>
        <w:rPr>
          <w:rFonts w:ascii="Garamond" w:hAnsi="Garamond"/>
          <w:lang w:val="en-US"/>
        </w:rPr>
        <w:t xml:space="preserve">BUDKA DARIUSZ ZAKŁAD POGRZEBOWY DARIUSZ BUDKA, ŻUROMIŃSKI DOM POGRZEBOWY </w:t>
      </w:r>
      <w:r>
        <w:rPr>
          <w:rFonts w:ascii="Garamond" w:hAnsi="Garamond"/>
          <w:u w:color="333333"/>
        </w:rPr>
        <w:t>z siedzibą w Żurominie.</w:t>
      </w:r>
    </w:p>
    <w:p w:rsidR="003563C5" w:rsidRDefault="003563C5">
      <w:pPr>
        <w:jc w:val="both"/>
        <w:rPr>
          <w:rFonts w:ascii="Garamond" w:eastAsia="Garamond" w:hAnsi="Garamond" w:cs="Garamond"/>
          <w:u w:color="333333"/>
        </w:rPr>
      </w:pPr>
    </w:p>
    <w:p w:rsidR="003563C5" w:rsidRDefault="007E388D">
      <w:pPr>
        <w:jc w:val="both"/>
        <w:rPr>
          <w:rFonts w:ascii="Garamond" w:eastAsia="Garamond" w:hAnsi="Garamond" w:cs="Garamond"/>
          <w:b/>
          <w:bCs/>
          <w:u w:color="333333"/>
        </w:rPr>
      </w:pPr>
      <w:r>
        <w:rPr>
          <w:rFonts w:ascii="Garamond" w:hAnsi="Garamond"/>
          <w:b/>
          <w:bCs/>
          <w:u w:color="333333"/>
        </w:rPr>
        <w:t>Z kim mogą Państwo skontaktować się w sprawie ochrony danych osobowych? </w:t>
      </w:r>
    </w:p>
    <w:p w:rsidR="003563C5" w:rsidRDefault="003563C5">
      <w:pPr>
        <w:jc w:val="both"/>
        <w:rPr>
          <w:rFonts w:ascii="Garamond" w:eastAsia="Garamond" w:hAnsi="Garamond" w:cs="Garamond"/>
          <w:u w:color="333333"/>
        </w:rPr>
      </w:pPr>
    </w:p>
    <w:p w:rsidR="003563C5" w:rsidRDefault="007E388D">
      <w:pPr>
        <w:jc w:val="both"/>
        <w:rPr>
          <w:rFonts w:ascii="Garamond" w:eastAsia="Garamond" w:hAnsi="Garamond" w:cs="Garamond"/>
          <w:u w:val="single" w:color="0000FF"/>
        </w:rPr>
      </w:pPr>
      <w:r>
        <w:rPr>
          <w:rFonts w:ascii="Garamond" w:hAnsi="Garamond"/>
          <w:u w:color="333333"/>
        </w:rPr>
        <w:t>Zapytania w sprawie ochrony danych osobowych prosimy kierować na adres annbud12@wp.pl</w:t>
      </w:r>
    </w:p>
    <w:p w:rsidR="003563C5" w:rsidRDefault="003563C5">
      <w:pPr>
        <w:jc w:val="both"/>
        <w:rPr>
          <w:rFonts w:ascii="Garamond" w:eastAsia="Garamond" w:hAnsi="Garamond" w:cs="Garamond"/>
          <w:u w:color="333333"/>
        </w:rPr>
      </w:pPr>
    </w:p>
    <w:p w:rsidR="003563C5" w:rsidRDefault="007E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Garamond" w:eastAsia="Garamond" w:hAnsi="Garamond" w:cs="Garamond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>W jakich celach mogą być przetwarzane Państwa dane osobowe?</w:t>
      </w:r>
    </w:p>
    <w:p w:rsidR="003563C5" w:rsidRDefault="007E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Garamond" w:eastAsia="Garamond" w:hAnsi="Garamond" w:cs="Garamond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:rsidR="003563C5" w:rsidRDefault="007E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Garamond" w:eastAsia="Garamond" w:hAnsi="Garamond" w:cs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 zależności od Pani/Pana relacji z nami, realizując swoje funkcje przetwarzamy dane osobowe w innych celach i zakresie:</w:t>
      </w:r>
    </w:p>
    <w:p w:rsidR="003563C5" w:rsidRDefault="00356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Garamond" w:eastAsia="Garamond" w:hAnsi="Garamond" w:cs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numPr>
          <w:ilvl w:val="0"/>
          <w:numId w:val="2"/>
        </w:numPr>
        <w:spacing w:before="0" w:line="240" w:lineRule="auto"/>
        <w:jc w:val="both"/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Potencjalni klienci, w tym adresaci działań marketingowych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20"/>
        <w:jc w:val="both"/>
        <w:rPr>
          <w:rFonts w:ascii="Garamond" w:eastAsia="Garamond" w:hAnsi="Garamond" w:cs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numPr>
          <w:ilvl w:val="0"/>
          <w:numId w:val="4"/>
        </w:numPr>
        <w:spacing w:before="0" w:line="240" w:lineRule="auto"/>
        <w:jc w:val="both"/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Cel przetwarzania i podstawa prawna</w:t>
      </w:r>
    </w:p>
    <w:p w:rsidR="003563C5" w:rsidRDefault="007E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300"/>
        <w:ind w:left="1440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 celu: realizacji prawnie uzasadnionego interesu Administratora (art. 6 ust. 1 lit. f RODO), polegaj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cego na marketingu w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asnych produkt</w:t>
      </w:r>
      <w:r>
        <w:rPr>
          <w:rFonts w:ascii="Garamond" w:hAnsi="Garamond"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 i us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ug, a w przypadku wyra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ź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nej zgody 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tak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e produkt</w:t>
      </w:r>
      <w:r>
        <w:rPr>
          <w:rFonts w:ascii="Garamond" w:hAnsi="Garamond"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 i us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ug firm wsp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pracuj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cych z Administratorem (art. 6 ust. 1 lit. a RODO), przy wykorzystaniu nast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puj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cych form komunikacji:</w:t>
      </w:r>
    </w:p>
    <w:p w:rsidR="003563C5" w:rsidRDefault="007E388D">
      <w:pPr>
        <w:numPr>
          <w:ilvl w:val="0"/>
          <w:numId w:val="6"/>
        </w:numPr>
        <w:spacing w:after="300"/>
        <w:jc w:val="both"/>
        <w:rPr>
          <w:rFonts w:ascii="Garamond" w:hAnsi="Garamond"/>
        </w:rPr>
      </w:pP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rozmowy g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osowe (marketing telefoniczny),</w:t>
      </w:r>
    </w:p>
    <w:p w:rsidR="003563C5" w:rsidRDefault="007E388D">
      <w:pPr>
        <w:numPr>
          <w:ilvl w:val="0"/>
          <w:numId w:val="6"/>
        </w:numPr>
        <w:spacing w:after="300"/>
        <w:jc w:val="both"/>
        <w:rPr>
          <w:rFonts w:ascii="Garamond" w:hAnsi="Garamond"/>
        </w:rPr>
      </w:pP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przesy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anie informacji handlowej (wiadomo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ci e-mail),</w:t>
      </w:r>
    </w:p>
    <w:p w:rsidR="003563C5" w:rsidRDefault="007E388D">
      <w:pPr>
        <w:numPr>
          <w:ilvl w:val="0"/>
          <w:numId w:val="6"/>
        </w:numPr>
        <w:spacing w:after="300"/>
        <w:jc w:val="both"/>
        <w:rPr>
          <w:rFonts w:ascii="Garamond" w:hAnsi="Garamond"/>
        </w:rPr>
      </w:pP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przesy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anie informacji handlowej (wysy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Garamond" w:hAnsi="Garamond"/>
          <w:u w:color="80808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ka sms),</w:t>
      </w:r>
    </w:p>
    <w:p w:rsidR="003563C5" w:rsidRDefault="007E388D">
      <w:pPr>
        <w:numPr>
          <w:ilvl w:val="0"/>
          <w:numId w:val="6"/>
        </w:numPr>
        <w:spacing w:after="300"/>
        <w:jc w:val="both"/>
        <w:rPr>
          <w:rFonts w:ascii="Garamond" w:hAnsi="Garamond"/>
        </w:rPr>
      </w:pP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 celach wskazanych w tre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ci zg</w:t>
      </w:r>
      <w:r>
        <w:rPr>
          <w:rFonts w:ascii="Garamond" w:hAnsi="Garamond"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d na przetwarzanie danych osobowych - je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li takie zgody by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y wyra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ane (art. 6 ust. 1 lit. a RODO),</w:t>
      </w:r>
    </w:p>
    <w:p w:rsidR="003563C5" w:rsidRDefault="007E388D">
      <w:pPr>
        <w:numPr>
          <w:ilvl w:val="0"/>
          <w:numId w:val="6"/>
        </w:numPr>
        <w:spacing w:after="300"/>
        <w:jc w:val="both"/>
        <w:rPr>
          <w:rFonts w:ascii="Garamond" w:hAnsi="Garamond"/>
        </w:rPr>
      </w:pP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w celu realizacji obowi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zk</w:t>
      </w:r>
      <w:r>
        <w:rPr>
          <w:rFonts w:ascii="Garamond" w:hAnsi="Garamond"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 wynikaj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cych z przepis</w:t>
      </w:r>
      <w:r>
        <w:rPr>
          <w:rFonts w:ascii="Garamond" w:hAnsi="Garamond"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 prawa (art. 6 ust. 1 lit. c RODO),</w:t>
      </w:r>
    </w:p>
    <w:p w:rsidR="003563C5" w:rsidRDefault="007E388D">
      <w:pPr>
        <w:numPr>
          <w:ilvl w:val="0"/>
          <w:numId w:val="6"/>
        </w:numPr>
        <w:spacing w:after="300"/>
        <w:jc w:val="both"/>
        <w:rPr>
          <w:rFonts w:ascii="Garamond" w:hAnsi="Garamond"/>
        </w:rPr>
      </w:pP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 zwi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zku z realizacj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pozosta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ych prawnie uzasadnionych interes</w:t>
      </w:r>
      <w:r>
        <w:rPr>
          <w:rFonts w:ascii="Garamond" w:hAnsi="Garamond"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 administratora (art. 6 ust. 1 lit. f RODO),</w:t>
      </w:r>
    </w:p>
    <w:p w:rsidR="003563C5" w:rsidRDefault="007E388D">
      <w:pPr>
        <w:numPr>
          <w:ilvl w:val="0"/>
          <w:numId w:val="6"/>
        </w:numPr>
        <w:spacing w:after="300"/>
        <w:jc w:val="both"/>
        <w:rPr>
          <w:rFonts w:ascii="Garamond" w:hAnsi="Garamond"/>
        </w:rPr>
      </w:pP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 celu ustalenia, dochodzenia i obrony roszcze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ń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:rsidR="003563C5" w:rsidRDefault="007E388D">
      <w:pPr>
        <w:numPr>
          <w:ilvl w:val="0"/>
          <w:numId w:val="6"/>
        </w:numPr>
        <w:spacing w:after="300"/>
        <w:jc w:val="both"/>
        <w:rPr>
          <w:rFonts w:ascii="Garamond" w:hAnsi="Garamond"/>
        </w:rPr>
      </w:pP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 celach statystycznych, zwi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zanych z popraw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efektywno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ci pracy, jako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Garamond" w:hAnsi="Garamond"/>
          <w:u w:color="80808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ci 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wiadczonych us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ug i dostosowaniem ich do odbiorc</w:t>
      </w:r>
      <w:r>
        <w:rPr>
          <w:rFonts w:ascii="Garamond" w:hAnsi="Garamond"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w.</w:t>
      </w:r>
    </w:p>
    <w:p w:rsidR="003563C5" w:rsidRDefault="007E388D">
      <w:pPr>
        <w:numPr>
          <w:ilvl w:val="0"/>
          <w:numId w:val="7"/>
        </w:numPr>
        <w:spacing w:after="30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Okres przechowywania danych</w:t>
      </w:r>
    </w:p>
    <w:p w:rsidR="003563C5" w:rsidRDefault="007E388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440"/>
        <w:jc w:val="both"/>
        <w:rPr>
          <w:rFonts w:ascii="Garamond" w:eastAsia="Garamond" w:hAnsi="Garamond" w:cs="Garamond"/>
          <w:u w:color="80808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u w:color="80808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Państwa dane osobowe będą przechowywane do czasu wycofania zgody lub wniesienia sprzeciwu, tj. okazania nam w dowolny spos</w:t>
      </w:r>
      <w:r>
        <w:rPr>
          <w:rFonts w:ascii="Garamond" w:hAnsi="Garamond"/>
          <w:u w:color="80808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80808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b, że nie życzą sobie Państwo pozostawać z nami w kontakcie i otrzymywać informacji o podejmowanych przez nas działaniach. Po wycofaniu zgody lub wyrażeniu sprzeciwu, dane osobowe mogą być przechowywane na potrzeby wykazywania prawidłowoś</w:t>
      </w:r>
      <w:r>
        <w:rPr>
          <w:rFonts w:ascii="Garamond" w:hAnsi="Garamond"/>
          <w:u w:color="808080"/>
          <w:shd w:val="clear" w:color="auto" w:fill="FFFFFF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ci spe</w:t>
      </w:r>
      <w:r>
        <w:rPr>
          <w:rFonts w:ascii="Garamond" w:hAnsi="Garamond"/>
          <w:u w:color="80808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łnienia obowiązk</w:t>
      </w:r>
      <w:r>
        <w:rPr>
          <w:rFonts w:ascii="Garamond" w:hAnsi="Garamond"/>
          <w:u w:color="80808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80808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 prawnych spoczywających na Administratorze i związanych z nimi roszczeniami.</w:t>
      </w:r>
    </w:p>
    <w:p w:rsidR="003563C5" w:rsidRDefault="00356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Garamond" w:eastAsia="Garamond" w:hAnsi="Garamond" w:cs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numPr>
          <w:ilvl w:val="0"/>
          <w:numId w:val="7"/>
        </w:numPr>
        <w:spacing w:before="0" w:line="240" w:lineRule="auto"/>
        <w:jc w:val="both"/>
        <w:rPr>
          <w:rFonts w:ascii="Garamond" w:hAnsi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 przypadku zbierania danych w spos</w:t>
      </w:r>
      <w:r>
        <w:rPr>
          <w:rFonts w:ascii="Garamond" w:hAnsi="Garamond"/>
          <w:b/>
          <w:bCs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b inny niż od Pani/Pana - źr</w:t>
      </w:r>
      <w:r>
        <w:rPr>
          <w:rFonts w:ascii="Garamond" w:hAnsi="Garamond"/>
          <w:b/>
          <w:bCs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dło ich pochodzenia i kategorie danych osobowych.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440"/>
        <w:jc w:val="both"/>
        <w:rPr>
          <w:rFonts w:ascii="Garamond" w:eastAsia="Garamond" w:hAnsi="Garamond" w:cs="Garamond"/>
          <w:u w:color="80808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440"/>
        <w:jc w:val="both"/>
        <w:rPr>
          <w:rFonts w:ascii="Garamond" w:eastAsia="Garamond" w:hAnsi="Garamond" w:cs="Garamond"/>
          <w:u w:color="80808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Jeśli danych osobowych nie pozyskaliśmy bezpośrednio od Pani/Pana, to ich źr</w:t>
      </w:r>
      <w:r>
        <w:rPr>
          <w:rFonts w:ascii="Garamond" w:hAnsi="Garamond"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dłem jest podmiot, kt</w:t>
      </w:r>
      <w:r>
        <w:rPr>
          <w:rFonts w:ascii="Garamond" w:hAnsi="Garamond"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ry dysponował wyrażoną przez Panią/Pana zgodą na ich udostępnienie na rzecz Administratora, lub inną ważną podstawą prawną. W tym przypadku, pozyskane dane osobowe obejmują dane niezbędne do prowadzenia danego rodzaju działań marketingowych (typowo, są </w:t>
      </w:r>
      <w:r>
        <w:rPr>
          <w:rFonts w:ascii="Garamond" w:hAnsi="Garamond"/>
          <w:u w:color="80808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to imi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ę, nazwisko, adres e-mail, nr telefonu i/lub adres korespondencyjny).</w:t>
      </w:r>
    </w:p>
    <w:p w:rsidR="003563C5" w:rsidRDefault="00356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numPr>
          <w:ilvl w:val="0"/>
          <w:numId w:val="8"/>
        </w:numPr>
        <w:spacing w:before="0" w:line="240" w:lineRule="auto"/>
        <w:jc w:val="both"/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Klienci i osoby wyznaczone do realizacji umowy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Garamond" w:eastAsia="Garamond" w:hAnsi="Garamond" w:cs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numPr>
          <w:ilvl w:val="0"/>
          <w:numId w:val="10"/>
        </w:numPr>
        <w:spacing w:before="0" w:line="240" w:lineRule="auto"/>
        <w:jc w:val="both"/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Cel przetwarzania i podstawa prawna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Garamond" w:eastAsia="Garamond" w:hAnsi="Garamond" w:cs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300"/>
        <w:ind w:left="1440"/>
        <w:jc w:val="both"/>
        <w:rPr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 celu realizacji umowy z Klientem lub podj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cia dzia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przed zawarciem umowy, na 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żą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danie Klienta, wyra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one w dowolny spos</w:t>
      </w:r>
      <w:r>
        <w:rPr>
          <w:rFonts w:ascii="Garamond" w:hAnsi="Garamond"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b, np. poprzez wype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nienie formularza kontaktowego na stronie www, tj. w celu:</w:t>
      </w:r>
    </w:p>
    <w:p w:rsidR="003563C5" w:rsidRDefault="007E388D">
      <w:pPr>
        <w:numPr>
          <w:ilvl w:val="0"/>
          <w:numId w:val="12"/>
        </w:numPr>
        <w:jc w:val="both"/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wykonania zlecenia usługi pogrzebowej oraz konsolacyjnej (art. 6 ust. 1 lit b RODO);</w:t>
      </w:r>
    </w:p>
    <w:p w:rsidR="003563C5" w:rsidRDefault="007E388D">
      <w:pPr>
        <w:numPr>
          <w:ilvl w:val="0"/>
          <w:numId w:val="12"/>
        </w:numPr>
        <w:jc w:val="both"/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zebrania dokumentów niezbędnych do ewentualnego złożenia wniosków o wypłatę zasiłku chorobowego (art. 6  ust. 1 lit b oraz c RODO);</w:t>
      </w:r>
    </w:p>
    <w:p w:rsidR="003563C5" w:rsidRDefault="007E388D">
      <w:pPr>
        <w:numPr>
          <w:ilvl w:val="0"/>
          <w:numId w:val="12"/>
        </w:numPr>
        <w:jc w:val="both"/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sporządzenia upoważnień do odbioru dokumentów zmarłego i zebrania tychże dokumentów z sądów i prokuratur (art. 6  ust. 1 lit b oraz c RODO);</w:t>
      </w:r>
    </w:p>
    <w:p w:rsidR="003563C5" w:rsidRDefault="007E388D">
      <w:pPr>
        <w:numPr>
          <w:ilvl w:val="0"/>
          <w:numId w:val="12"/>
        </w:numPr>
        <w:jc w:val="both"/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wykonania usługi kremacyjnej (art. 6  ust. 1 lit a, b oraz c i f RODO);</w:t>
      </w:r>
    </w:p>
    <w:p w:rsidR="003563C5" w:rsidRDefault="007E388D">
      <w:pPr>
        <w:numPr>
          <w:ilvl w:val="0"/>
          <w:numId w:val="12"/>
        </w:numPr>
        <w:jc w:val="both"/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wykonania usługi zakupu i montażu pomnika (art. 6  ust. 1 lit b oraz c RODO);</w:t>
      </w:r>
    </w:p>
    <w:p w:rsidR="003563C5" w:rsidRDefault="007E388D">
      <w:pPr>
        <w:numPr>
          <w:ilvl w:val="0"/>
          <w:numId w:val="12"/>
        </w:numPr>
        <w:jc w:val="both"/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wykonania usługi krajowego i międzynarodowego transportu zwłok oraz wypełnienia formalności z tym związanych w odpowiednich instytucjach (art. 6  ust. 1 lit b RODO);</w:t>
      </w:r>
    </w:p>
    <w:p w:rsidR="003563C5" w:rsidRDefault="007E388D">
      <w:pPr>
        <w:numPr>
          <w:ilvl w:val="0"/>
          <w:numId w:val="12"/>
        </w:numPr>
        <w:jc w:val="both"/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zamieszczenia nekrologu lub podziękowania za pogrzeb w mediach społecznościowych lub gazecie i wywieszenia nekrologu na tablicach ogłoszeń w miejscach publicznych (art. 6  ust. 1 lit b oraz c RODO);</w:t>
      </w:r>
    </w:p>
    <w:p w:rsidR="003563C5" w:rsidRDefault="007E388D">
      <w:pPr>
        <w:numPr>
          <w:ilvl w:val="0"/>
          <w:numId w:val="12"/>
        </w:numPr>
        <w:jc w:val="both"/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realizacji procedur związanych z odebraniem z SPZZOZ w Żurominie zwłok zmarłego, ich transportu do chłodni Zakładu Pogrzebowego, ich przechowywania oraz wykonania innych niezbędnych czynności</w:t>
      </w:r>
      <w:bookmarkStart w:id="0" w:name="_GoBack"/>
      <w:bookmarkEnd w:id="0"/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:rsidR="003563C5" w:rsidRDefault="007E388D">
      <w:pPr>
        <w:numPr>
          <w:ilvl w:val="0"/>
          <w:numId w:val="12"/>
        </w:numPr>
        <w:jc w:val="both"/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wykonania usługi sprzedaży akcesoriów pogrzebowych (art. 6  ust. 1 lit b oraz c RODO), a ponadto</w:t>
      </w:r>
    </w:p>
    <w:p w:rsidR="003563C5" w:rsidRDefault="007E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300"/>
        <w:ind w:left="1440"/>
        <w:jc w:val="both"/>
        <w:rPr>
          <w:rFonts w:ascii="Garamond" w:eastAsia="Garamond" w:hAnsi="Garamond" w:cs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 celu prowadzenia rozlicze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ń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, ksi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gowo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ci i sprawozdawczo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ci finansowej, w celu realizacji obowi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zk</w:t>
      </w:r>
      <w:r>
        <w:rPr>
          <w:rFonts w:ascii="Garamond" w:hAnsi="Garamond"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 wynikaj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cych z przepis</w:t>
      </w:r>
      <w:r>
        <w:rPr>
          <w:rFonts w:ascii="Garamond" w:hAnsi="Garamond"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 prawa, w celach wskazanych w tre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ci zg</w:t>
      </w:r>
      <w:r>
        <w:rPr>
          <w:rFonts w:ascii="Garamond" w:hAnsi="Garamond"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d na przetwarzanie danych osobowych - je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li takie zgody by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y wyra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ane. Udost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pnienie innych danych ni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ż żą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dane przez Administratora lub danych oznaczonych jako opcjonalne, to wyra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ź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ne dzia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anie r</w:t>
      </w:r>
      <w:r>
        <w:rPr>
          <w:rFonts w:ascii="Garamond" w:hAnsi="Garamond"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wnoznaczne z wyra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eniem zgody na przetwarzanie danych osobowych w celach, w jakich zosta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y udost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pnione. Ponadto tak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e w zwi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zku z realizacj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prawnie uzasadnionych interes</w:t>
      </w:r>
      <w:r>
        <w:rPr>
          <w:rFonts w:ascii="Garamond" w:hAnsi="Garamond"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 administratora, tj. w celu ustalenia, dochodzenia i obrony roszcze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ń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, w celach statystycznych, zwi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zanych z popraw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efektywno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ci pracy, jako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Garamond" w:hAnsi="Garamond"/>
          <w:u w:color="80808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ci 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wiadczonych us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ug i dostosowaniem ich do odbiorc</w:t>
      </w:r>
      <w:r>
        <w:rPr>
          <w:rFonts w:ascii="Garamond" w:hAnsi="Garamond"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w. Podstawa prawna: realizacja umowy z Klientem (art. 6 ust. 1 lit. b RODO 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je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li jeste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ś </w:t>
      </w:r>
      <w:r>
        <w:rPr>
          <w:rFonts w:ascii="Garamond" w:hAnsi="Garamond"/>
          <w:u w:color="80808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Klientem; art. 6 ust. 1 lit. f RODO 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je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li jeste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ś 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osob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wsp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pracuj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z nami w imieniu Klienta); realizacja obowi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zk</w:t>
      </w:r>
      <w:r>
        <w:rPr>
          <w:rFonts w:ascii="Garamond" w:hAnsi="Garamond"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 prawnych (art. 6 ust. 1 lit. c RODO), prawnie uzasadnione interesy Administratora (art. 6 ust. 1 lit. f RODO); dane, kt</w:t>
      </w:r>
      <w:r>
        <w:rPr>
          <w:rFonts w:ascii="Garamond" w:hAnsi="Garamond"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re nie s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niezb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dne z perspektywy powy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szych podstaw prawnych, przetwarzane s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na podstawie zgody, o ile taka zosta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a wyra</w:t>
      </w:r>
      <w:r>
        <w:rPr>
          <w:rFonts w:ascii="Garamond" w:hAnsi="Garamond"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Garamond" w:hAnsi="Garamond"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ona (art. 6 ust. 1 lit. a lub art. 9 ust. 2 lit. a RODO).</w:t>
      </w:r>
    </w:p>
    <w:p w:rsidR="003563C5" w:rsidRDefault="007E388D">
      <w:pPr>
        <w:numPr>
          <w:ilvl w:val="0"/>
          <w:numId w:val="13"/>
        </w:numPr>
        <w:spacing w:after="300"/>
        <w:jc w:val="both"/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  <w:u w:color="80808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Okres przechowywania danych</w:t>
      </w:r>
    </w:p>
    <w:p w:rsidR="003563C5" w:rsidRDefault="007E388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440"/>
        <w:jc w:val="both"/>
        <w:rPr>
          <w:rFonts w:ascii="Garamond" w:eastAsia="Garamond" w:hAnsi="Garamond" w:cs="Garamond"/>
          <w:u w:color="80808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u w:color="80808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Co do zasady, Państwa dane będą przetwarzane przez okres realizacji umowy z Klientem. Państwa dane będą także przechowywane przez okres wymagany przepisami prawa, w szczeg</w:t>
      </w:r>
      <w:r>
        <w:rPr>
          <w:rFonts w:ascii="Garamond" w:hAnsi="Garamond"/>
          <w:u w:color="80808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80808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lności przepisami o rachunkowości, zaś jeśli jest to uzasadnione - do czasu upływu termin</w:t>
      </w:r>
      <w:r>
        <w:rPr>
          <w:rFonts w:ascii="Garamond" w:hAnsi="Garamond"/>
          <w:u w:color="80808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80808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 przedawnienia roszczeń wynikających z umowy z Klientem, w zależności, kt</w:t>
      </w:r>
      <w:r>
        <w:rPr>
          <w:rFonts w:ascii="Garamond" w:hAnsi="Garamond"/>
          <w:u w:color="80808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80808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ry okres jest dłuższy.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440"/>
        <w:jc w:val="both"/>
        <w:rPr>
          <w:rFonts w:ascii="Garamond" w:eastAsia="Garamond" w:hAnsi="Garamond" w:cs="Garamond"/>
          <w:u w:color="80808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numPr>
          <w:ilvl w:val="0"/>
          <w:numId w:val="13"/>
        </w:numPr>
        <w:spacing w:before="0" w:line="240" w:lineRule="auto"/>
        <w:jc w:val="both"/>
        <w:rPr>
          <w:rFonts w:ascii="Garamond" w:hAnsi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 przypadku zbierania danych w spos</w:t>
      </w:r>
      <w:r>
        <w:rPr>
          <w:rFonts w:ascii="Garamond" w:hAnsi="Garamond"/>
          <w:b/>
          <w:bCs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b inny niż od Pani/Pana - źr</w:t>
      </w:r>
      <w:r>
        <w:rPr>
          <w:rFonts w:ascii="Garamond" w:hAnsi="Garamond"/>
          <w:b/>
          <w:bCs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dło ich pochodzenia i kategorie danych osobowych.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440"/>
        <w:jc w:val="both"/>
        <w:rPr>
          <w:rFonts w:ascii="Garamond" w:eastAsia="Garamond" w:hAnsi="Garamond" w:cs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6"/>
        <w:jc w:val="both"/>
        <w:rPr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Dane osobowe zostały pozyskane od Państwa, od Klienta lub od osoby współpracującej z nami w imieniu Klienta. Dane osobowe pozyskujemy w zakresie niezbędnym do zawarcia i realizacji umowy, przy czym najczęściej są </w:t>
      </w:r>
      <w:r>
        <w:rPr>
          <w:rFonts w:ascii="Garamond" w:hAnsi="Garamond"/>
          <w:shd w:val="clear" w:color="auto" w:fill="FFFFFF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to: imi</w:t>
      </w: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ę, nazwisko, adres pocztowy, adres e-mail, nr telefonu, dane dotyczące zam</w:t>
      </w:r>
      <w:r>
        <w:rPr>
          <w:rFonts w:ascii="Garamond" w:hAnsi="Garamond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wienia oraz dane do faktury. W przypadku zawarcia umowy w formie pisemnej, przetwarzamy także nr PESEL lub nr dowodu osobistego. W przypadku elektronicznej obsługi transakcji – takż</w:t>
      </w:r>
      <w:r>
        <w:rPr>
          <w:rFonts w:ascii="Garamond" w:hAnsi="Garamond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e login, has</w:t>
      </w: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ło oraz historie zakup</w:t>
      </w:r>
      <w:r>
        <w:rPr>
          <w:rFonts w:ascii="Garamond" w:hAnsi="Garamond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 i aktywności.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440"/>
        <w:jc w:val="both"/>
        <w:rPr>
          <w:rFonts w:ascii="Garamond" w:eastAsia="Garamond" w:hAnsi="Garamond" w:cs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numPr>
          <w:ilvl w:val="0"/>
          <w:numId w:val="14"/>
        </w:numPr>
        <w:spacing w:before="0" w:line="240" w:lineRule="auto"/>
        <w:jc w:val="both"/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Kontrahenci, dostawcy i osoby wyznaczone do realizacji umowy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20"/>
        <w:jc w:val="both"/>
        <w:rPr>
          <w:rFonts w:ascii="Garamond" w:eastAsia="Garamond" w:hAnsi="Garamond" w:cs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numPr>
          <w:ilvl w:val="3"/>
          <w:numId w:val="2"/>
        </w:numPr>
        <w:spacing w:before="0" w:line="240" w:lineRule="auto"/>
        <w:jc w:val="both"/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Cel przetwarzania i podstawa prawna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560"/>
        <w:jc w:val="both"/>
        <w:rPr>
          <w:rFonts w:ascii="Garamond" w:eastAsia="Garamond" w:hAnsi="Garamond" w:cs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300" w:line="240" w:lineRule="auto"/>
        <w:ind w:left="1560"/>
        <w:jc w:val="both"/>
        <w:rPr>
          <w:rFonts w:ascii="Garamond" w:eastAsia="Garamond" w:hAnsi="Garamond" w:cs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celu realizacji umowy z Kontrahentem lub podjęcia działań przed zawarciem umowy, na żądanie Kontrahenta (art. 6 ust. 1 lit. b RODO – jeśli jesteś </w:t>
      </w:r>
      <w:r>
        <w:rPr>
          <w:rFonts w:ascii="Garamond" w:hAnsi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Kontrahentem; art. 6 ust. 1 lit. f RODO – jeśli jesteś osobą działającą w imieniu lub na rzecz Kontrahenta), w celu prowadzenia rozliczeń, księgowości i sprawozdawczości finansowej (art. 6 ust. 1 lit. c i f RODO), w celu realizacji innych obowiązk</w:t>
      </w:r>
      <w:r>
        <w:rPr>
          <w:rFonts w:ascii="Garamond" w:hAnsi="Garamond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wynikających z przepis</w:t>
      </w:r>
      <w:r>
        <w:rPr>
          <w:rFonts w:ascii="Garamond" w:hAnsi="Garamond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prawa (art. 6 ust. 1 lit. c RODO). Ponadto w związku z realizacją pozostałych prawnie uzasadnionych interes</w:t>
      </w:r>
      <w:r>
        <w:rPr>
          <w:rFonts w:ascii="Garamond" w:hAnsi="Garamond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administratora (art. 6 ust. 1 lit. f RODO): w celu ustalenia, dochodzenia i obrony roszczeń, w celach statystycznych, związanych z poprawą efektywności pracy, jakoś</w:t>
      </w:r>
      <w:r>
        <w:rPr>
          <w:rFonts w:ascii="Garamond" w:hAnsi="Garamond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ci </w:t>
      </w:r>
      <w:r>
        <w:rPr>
          <w:rFonts w:ascii="Garamond" w:hAnsi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świadczonych usług i dostosowaniem ich do odbiorc</w:t>
      </w:r>
      <w:r>
        <w:rPr>
          <w:rFonts w:ascii="Garamond" w:hAnsi="Garamond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w.</w:t>
      </w:r>
    </w:p>
    <w:p w:rsidR="003563C5" w:rsidRDefault="007E388D">
      <w:pPr>
        <w:pStyle w:val="Domylne"/>
        <w:numPr>
          <w:ilvl w:val="3"/>
          <w:numId w:val="2"/>
        </w:numPr>
        <w:spacing w:before="0" w:line="240" w:lineRule="auto"/>
        <w:jc w:val="both"/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Okres przechowywania danych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560"/>
        <w:jc w:val="both"/>
        <w:rPr>
          <w:rFonts w:ascii="Garamond" w:eastAsia="Garamond" w:hAnsi="Garamond" w:cs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560"/>
        <w:jc w:val="both"/>
        <w:rPr>
          <w:rFonts w:ascii="Garamond" w:eastAsia="Garamond" w:hAnsi="Garamond" w:cs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Państwa dane osobowe będą przechowywane przez okres wymagany przepisami prawa lub jeśli jest to uzasadnione, do czasu upływu termin</w:t>
      </w:r>
      <w:r>
        <w:rPr>
          <w:rFonts w:ascii="Garamond" w:hAnsi="Garamond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 przedawnienia roszczeń wynikających z umowy z Kontrahentem – w zależności, kt</w:t>
      </w:r>
      <w:r>
        <w:rPr>
          <w:rFonts w:ascii="Garamond" w:hAnsi="Garamond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ry okres jest dłuższy.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560"/>
        <w:jc w:val="both"/>
        <w:rPr>
          <w:rFonts w:ascii="Garamond" w:eastAsia="Garamond" w:hAnsi="Garamond" w:cs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numPr>
          <w:ilvl w:val="3"/>
          <w:numId w:val="2"/>
        </w:numPr>
        <w:spacing w:before="0" w:line="240" w:lineRule="auto"/>
        <w:jc w:val="both"/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 przypadku zbierania danych w spos</w:t>
      </w:r>
      <w:r>
        <w:rPr>
          <w:rFonts w:ascii="Garamond" w:hAnsi="Garamond"/>
          <w:b/>
          <w:bCs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b inny niż od Pani/Pana - źr</w:t>
      </w:r>
      <w:r>
        <w:rPr>
          <w:rFonts w:ascii="Garamond" w:hAnsi="Garamond"/>
          <w:b/>
          <w:bCs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dło ich pochodzenia i kategorie danych osobowych.</w:t>
      </w:r>
    </w:p>
    <w:p w:rsidR="003563C5" w:rsidRDefault="00356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Garamond" w:eastAsia="Garamond" w:hAnsi="Garamond" w:cs="Garamond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560"/>
        <w:jc w:val="both"/>
        <w:rPr>
          <w:rFonts w:ascii="Garamond" w:eastAsia="Garamond" w:hAnsi="Garamond" w:cs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 do zasady, przetwarzamy dane podawane przez Państwa. Jeśli nie podawali nam Państwo swoich danych, to pozyskaliśmy je od naszego Kontrahenta lub od osoby działającej w imieniu lub na rzecz naszego Kontrahenta. Dane osobowe pozyskujemy w zakresie niezbędnym do zawarcia i realizacji umowy, przy czym najczęściej są </w:t>
      </w:r>
      <w:r>
        <w:rPr>
          <w:rFonts w:ascii="Garamond" w:hAnsi="Garamond"/>
          <w:u w:color="000000"/>
          <w:shd w:val="clear" w:color="auto" w:fill="FFFFFF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to: imi</w:t>
      </w:r>
      <w:r>
        <w:rPr>
          <w:rFonts w:ascii="Garamond" w:hAnsi="Garamond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ę, nazwisko, adres pocztowy, adres e-mail, nr telefonu, dane dotyczące zam</w:t>
      </w:r>
      <w:r>
        <w:rPr>
          <w:rFonts w:ascii="Garamond" w:hAnsi="Garamond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wienia oraz dane do faktury. W przypadku zawarcia umowy w formie pisemnej, przetwarzamy także nr PESEL lub nr dowodu osobistego. W przypadku współpracy w systemie informatycznym – takż</w:t>
      </w:r>
      <w:r>
        <w:rPr>
          <w:rFonts w:ascii="Garamond" w:hAnsi="Garamond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e login, has</w:t>
      </w:r>
      <w:r>
        <w:rPr>
          <w:rFonts w:ascii="Garamond" w:hAnsi="Garamond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ło oraz historię współpracy.</w:t>
      </w:r>
    </w:p>
    <w:p w:rsidR="003563C5" w:rsidRDefault="00356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Garamond" w:eastAsia="Garamond" w:hAnsi="Garamond" w:cs="Garamond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numPr>
          <w:ilvl w:val="0"/>
          <w:numId w:val="2"/>
        </w:numPr>
        <w:spacing w:before="0" w:line="240" w:lineRule="auto"/>
        <w:jc w:val="both"/>
        <w:rPr>
          <w:rFonts w:ascii="Garamond" w:hAnsi="Garamond"/>
          <w:b/>
          <w:bCs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Koresponduj</w:t>
      </w:r>
      <w:r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ący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Garamond" w:eastAsia="Garamond" w:hAnsi="Garamond" w:cs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numPr>
          <w:ilvl w:val="3"/>
          <w:numId w:val="2"/>
        </w:numPr>
        <w:spacing w:before="0" w:line="240" w:lineRule="auto"/>
        <w:jc w:val="both"/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Cel przetwarzania i podstawa prawna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560"/>
        <w:jc w:val="both"/>
        <w:rPr>
          <w:rFonts w:ascii="Garamond" w:eastAsia="Garamond" w:hAnsi="Garamond" w:cs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560"/>
        <w:jc w:val="both"/>
        <w:rPr>
          <w:rFonts w:ascii="Garamond" w:eastAsia="Garamond" w:hAnsi="Garamond" w:cs="Garamond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 celu prowadzenia korespondencji oraz zapewnienia obiegu i archiwizacji dokument</w:t>
      </w:r>
      <w:r>
        <w:rPr>
          <w:rFonts w:ascii="Garamond" w:hAnsi="Garamond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w, co stanowi prawnie uzasadniony interes administratora (art. 6 ust. 1 lit. f RODO).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560"/>
        <w:jc w:val="both"/>
        <w:rPr>
          <w:rFonts w:ascii="Garamond" w:eastAsia="Garamond" w:hAnsi="Garamond" w:cs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numPr>
          <w:ilvl w:val="3"/>
          <w:numId w:val="2"/>
        </w:numPr>
        <w:spacing w:before="0" w:line="240" w:lineRule="auto"/>
        <w:jc w:val="both"/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Okres przechowywania danych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560"/>
        <w:jc w:val="both"/>
        <w:rPr>
          <w:rFonts w:ascii="Garamond" w:eastAsia="Garamond" w:hAnsi="Garamond" w:cs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60"/>
        <w:jc w:val="both"/>
        <w:rPr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Co do zasady, dane przetwarzane są przez okresy wskazane przepisami prawa, a jeżeli co do określonych dokument</w:t>
      </w:r>
      <w:r>
        <w:rPr>
          <w:rFonts w:ascii="Garamond" w:hAnsi="Garamond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 nie są one wskazane, przez czas kiedy ich przechowywanie mieści w ramach prawnie uzasadnionego celu administratora regulowanego czasem możliwego dochodzenia roszczeń. Okres przechowywania danych stanowiących treść korespondencji jest jednak uzależniony od celu przetwarzania danych, kt</w:t>
      </w:r>
      <w:r>
        <w:rPr>
          <w:rFonts w:ascii="Garamond" w:hAnsi="Garamond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rego dotyczy dana korespondencja (jeżeli występują inne terminy usunięcia danych, to informacje na ten temat podano w odrębnej klauzuli informacyjnej).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560"/>
        <w:jc w:val="both"/>
        <w:rPr>
          <w:rFonts w:ascii="Garamond" w:eastAsia="Garamond" w:hAnsi="Garamond" w:cs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numPr>
          <w:ilvl w:val="3"/>
          <w:numId w:val="2"/>
        </w:numPr>
        <w:spacing w:before="0" w:line="240" w:lineRule="auto"/>
        <w:jc w:val="both"/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 przypadku zbierania danych w spos</w:t>
      </w:r>
      <w:r>
        <w:rPr>
          <w:rFonts w:ascii="Garamond" w:hAnsi="Garamond"/>
          <w:b/>
          <w:bCs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b inny niż od Pani/Pana - źr</w:t>
      </w:r>
      <w:r>
        <w:rPr>
          <w:rFonts w:ascii="Garamond" w:hAnsi="Garamond"/>
          <w:b/>
          <w:bCs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dło ich pochodzenia i kategorie danych osobowych.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560"/>
        <w:jc w:val="both"/>
        <w:rPr>
          <w:rFonts w:ascii="Garamond" w:eastAsia="Garamond" w:hAnsi="Garamond" w:cs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560"/>
        <w:jc w:val="both"/>
        <w:rPr>
          <w:rFonts w:ascii="Garamond" w:eastAsia="Garamond" w:hAnsi="Garamond" w:cs="Garamond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Co do zasady, przetwarzamy dane podawane przez Państwa.</w:t>
      </w:r>
    </w:p>
    <w:p w:rsidR="003563C5" w:rsidRDefault="00356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numPr>
          <w:ilvl w:val="0"/>
          <w:numId w:val="2"/>
        </w:numPr>
        <w:spacing w:before="0" w:line="240" w:lineRule="auto"/>
        <w:jc w:val="both"/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Użytkownicy medi</w:t>
      </w:r>
      <w:r>
        <w:rPr>
          <w:rFonts w:ascii="Garamond" w:hAnsi="Garamond"/>
          <w:b/>
          <w:bCs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społecznościowych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20"/>
        <w:jc w:val="both"/>
        <w:rPr>
          <w:rFonts w:ascii="Garamond" w:eastAsia="Garamond" w:hAnsi="Garamond" w:cs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numPr>
          <w:ilvl w:val="3"/>
          <w:numId w:val="2"/>
        </w:numPr>
        <w:spacing w:before="0" w:line="240" w:lineRule="auto"/>
        <w:jc w:val="both"/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Cel przetwarzania i podstawa prawna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560"/>
        <w:jc w:val="both"/>
        <w:rPr>
          <w:rFonts w:ascii="Garamond" w:eastAsia="Garamond" w:hAnsi="Garamond" w:cs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560"/>
        <w:jc w:val="both"/>
        <w:rPr>
          <w:rFonts w:ascii="Garamond" w:eastAsia="Garamond" w:hAnsi="Garamond" w:cs="Garamond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 celu prowadzenia konta na portalu społecznościowym, w tym promowania marki, moderowania forum, przyjmowania Państwa zgłoszeń, realizacji obowiązk</w:t>
      </w:r>
      <w:r>
        <w:rPr>
          <w:rFonts w:ascii="Garamond" w:hAnsi="Garamond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 prawnych, ustalenia roszczeń oraz prowadzenia statystyk.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560"/>
        <w:jc w:val="both"/>
        <w:rPr>
          <w:rFonts w:ascii="Garamond" w:eastAsia="Garamond" w:hAnsi="Garamond" w:cs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numPr>
          <w:ilvl w:val="3"/>
          <w:numId w:val="2"/>
        </w:numPr>
        <w:spacing w:before="0" w:line="240" w:lineRule="auto"/>
        <w:jc w:val="both"/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Okres przechowywania danych</w:t>
      </w:r>
    </w:p>
    <w:p w:rsidR="003563C5" w:rsidRDefault="00356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0"/>
        <w:jc w:val="both"/>
        <w:rPr>
          <w:rFonts w:ascii="Garamond" w:eastAsia="Garamond" w:hAnsi="Garamond" w:cs="Garamond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60"/>
        <w:jc w:val="both"/>
        <w:rPr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Państwa dane osobowe będą przechowywane do czasu wycofania zgody lub wniesienia sprzeciwu, tj. okazania nam w dowolny spos</w:t>
      </w:r>
      <w:r>
        <w:rPr>
          <w:rFonts w:ascii="Garamond" w:hAnsi="Garamond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b, że nie życzą sobie Państwo pozostawać z nami w kontakcie i otrzymywać informacji o podejmowanych przez nas działaniach. Po wycofaniu zgody lub wyrażeniu sprzeciwu, dane osobowe mogą być przechowywane na potrzeby wykazywania prawidłowoś</w:t>
      </w:r>
      <w:r>
        <w:rPr>
          <w:rFonts w:ascii="Garamond" w:hAnsi="Garamond"/>
          <w:shd w:val="clear" w:color="auto" w:fill="FFFFFF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ci spe</w:t>
      </w: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łnienia obowiązk</w:t>
      </w:r>
      <w:r>
        <w:rPr>
          <w:rFonts w:ascii="Garamond" w:hAnsi="Garamond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 prawnych spoczywających na Administratorze lub jeśli jest to uzasadnione - do czasu upływu termin</w:t>
      </w:r>
      <w:r>
        <w:rPr>
          <w:rFonts w:ascii="Garamond" w:hAnsi="Garamond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 przedawnienia roszczeń, w zależności, kt</w:t>
      </w:r>
      <w:r>
        <w:rPr>
          <w:rFonts w:ascii="Garamond" w:hAnsi="Garamond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ry termin jest dłuższy.</w:t>
      </w:r>
    </w:p>
    <w:p w:rsidR="003563C5" w:rsidRDefault="00356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0"/>
        <w:jc w:val="both"/>
        <w:rPr>
          <w:rFonts w:ascii="Garamond" w:eastAsia="Garamond" w:hAnsi="Garamond" w:cs="Garamond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numPr>
          <w:ilvl w:val="3"/>
          <w:numId w:val="2"/>
        </w:numPr>
        <w:spacing w:before="0" w:line="240" w:lineRule="auto"/>
        <w:jc w:val="both"/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 przypadku zbierania danych w spos</w:t>
      </w:r>
      <w:r>
        <w:rPr>
          <w:rFonts w:ascii="Garamond" w:hAnsi="Garamond"/>
          <w:b/>
          <w:bCs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b inny niż od Pani/Pana - źr</w:t>
      </w:r>
      <w:r>
        <w:rPr>
          <w:rFonts w:ascii="Garamond" w:hAnsi="Garamond"/>
          <w:b/>
          <w:bCs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dło ich pochodzenia i kategorie danych osobowych.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560"/>
        <w:jc w:val="both"/>
        <w:rPr>
          <w:rFonts w:ascii="Garamond" w:eastAsia="Garamond" w:hAnsi="Garamond" w:cs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560"/>
        <w:jc w:val="both"/>
        <w:rPr>
          <w:rFonts w:ascii="Garamond" w:eastAsia="Garamond" w:hAnsi="Garamond" w:cs="Garamond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Co do zasady, przetwarzamy dane podawane przez Państwa. Jeśli nie podawali nam Państwo swoich danych, to ich źr</w:t>
      </w:r>
      <w:r>
        <w:rPr>
          <w:rFonts w:ascii="Garamond" w:hAnsi="Garamond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dłem jest osoba, kt</w:t>
      </w:r>
      <w:r>
        <w:rPr>
          <w:rFonts w:ascii="Garamond" w:hAnsi="Garamond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ra wskazała Pani/Pana dane w zgłoszeniu. Dane osobowe pozyskujemy w zakresie niezbędnym do obsługi zgłoszenia, przy czym najczęściej są </w:t>
      </w:r>
      <w:r>
        <w:rPr>
          <w:rFonts w:ascii="Garamond" w:hAnsi="Garamond"/>
          <w:u w:color="000000"/>
          <w:shd w:val="clear" w:color="auto" w:fill="FFFFFF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to imi</w:t>
      </w:r>
      <w:r>
        <w:rPr>
          <w:rFonts w:ascii="Garamond" w:hAnsi="Garamond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ę i nazwisko, adres e-mail, telefon, adres korespondencyjny.</w:t>
      </w:r>
    </w:p>
    <w:p w:rsidR="003563C5" w:rsidRDefault="00356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numPr>
          <w:ilvl w:val="0"/>
          <w:numId w:val="2"/>
        </w:numPr>
        <w:spacing w:before="0" w:line="240" w:lineRule="auto"/>
        <w:jc w:val="both"/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Wnioskujący, składający reklamacje, zapytania i ich przedstawiciele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20"/>
        <w:jc w:val="both"/>
        <w:rPr>
          <w:rFonts w:ascii="Garamond" w:eastAsia="Garamond" w:hAnsi="Garamond" w:cs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numPr>
          <w:ilvl w:val="3"/>
          <w:numId w:val="2"/>
        </w:numPr>
        <w:spacing w:before="0" w:line="240" w:lineRule="auto"/>
        <w:jc w:val="both"/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Cel przetwarzania i podstawa prawna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560"/>
        <w:jc w:val="both"/>
        <w:rPr>
          <w:rFonts w:ascii="Garamond" w:eastAsia="Garamond" w:hAnsi="Garamond" w:cs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300"/>
        <w:ind w:left="1560"/>
        <w:jc w:val="both"/>
        <w:rPr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W celu rozpatrzenia złożonej skargi, wniosku lub reklamacji (art. 6 ust. 1 lit. f RODO), w celu realizacji umowy powiązanej ze zgłoszeniem (art. 6 ust. 1 lit. b RODO – jeśli jesteś stroną umowy; art. 6 ust. 1 lit. f RODO – jeśli jesteś osobą współpracującą z nami w imieniu naszego klienta lub kontrahenta), jeśli ma to zastosowanie - w celu prowadzenia rozliczeń, księgowości i sprawozdawczości finansowej (art. 6 ust. 1 lit. c i f RODO), w celu realizacji pozostałych obowiązk</w:t>
      </w:r>
      <w:r>
        <w:rPr>
          <w:rFonts w:ascii="Garamond" w:hAnsi="Garamond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w wynikających z przepis</w:t>
      </w:r>
      <w:r>
        <w:rPr>
          <w:rFonts w:ascii="Garamond" w:hAnsi="Garamond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w prawa (art. 6 ust. 1 lit. c RODO),</w:t>
      </w:r>
      <w:r>
        <w:rPr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w celach określonych w treści zgody, o ile taka została wyrażona (art. 6 ust. 1 lit. a RODO). Ponadto, także w związku z realizacją prawnie uzasadnionych interes</w:t>
      </w:r>
      <w:r>
        <w:rPr>
          <w:rFonts w:ascii="Garamond" w:hAnsi="Garamond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w administratora (art. 6 ust. 1 lit. f RODO), tj. w celu ustalenia, dochodzenia i obrony roszczeń, w celach statystycznych, związanych z poprawą efektywności pracy, jakoś</w:t>
      </w:r>
      <w:r>
        <w:rPr>
          <w:rFonts w:ascii="Garamond" w:hAnsi="Garamond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ci </w:t>
      </w:r>
      <w:r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świadczonych usług i dostosowaniem ich do odbiorc</w:t>
      </w:r>
      <w:r>
        <w:rPr>
          <w:rFonts w:ascii="Garamond" w:hAnsi="Garamond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w. Jeśli opis okoliczności zdarzenia zawiera dane szczeg</w:t>
      </w:r>
      <w:r>
        <w:rPr>
          <w:rFonts w:ascii="Garamond" w:hAnsi="Garamond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lnej kategorii, to będą one przetwarzane w celu ustalenia, dochodzenia i obrony roszczeń (art. 9 ust. 2 lit. f RODO), a poza tym celem, na podstawie zgody, kt</w:t>
      </w:r>
      <w:r>
        <w:rPr>
          <w:rFonts w:ascii="Garamond" w:hAnsi="Garamond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rą stanowi Twoje wyraźne działanie: udostępnienie ich z Twojej inicjatywy w celu rozpatrzenia zgłoszenia (art. 9 ust. 2 lit. a RODO).</w:t>
      </w:r>
    </w:p>
    <w:p w:rsidR="003563C5" w:rsidRDefault="007E388D">
      <w:pPr>
        <w:pStyle w:val="Domylne"/>
        <w:numPr>
          <w:ilvl w:val="3"/>
          <w:numId w:val="2"/>
        </w:numPr>
        <w:spacing w:before="0" w:line="240" w:lineRule="auto"/>
        <w:jc w:val="both"/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Okres przechowywania danych</w:t>
      </w:r>
    </w:p>
    <w:p w:rsidR="003563C5" w:rsidRDefault="00356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0"/>
        <w:jc w:val="both"/>
        <w:rPr>
          <w:rFonts w:ascii="Garamond" w:eastAsia="Garamond" w:hAnsi="Garamond" w:cs="Garamond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60"/>
        <w:jc w:val="both"/>
        <w:rPr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Państwa dane osobowe będą przechowywane przez 1 rok po terminie upływu rękojmi lub rozliczeniu reklamacji, a w razie przetwarzania w celu ustalenia, dochodzenia lub obrony roszczeń - do czasu ich przedawnienia prawomocnego zakończenia postępowań w tym postępowania egzekucyjnego.</w:t>
      </w:r>
    </w:p>
    <w:p w:rsidR="003563C5" w:rsidRDefault="00356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0"/>
        <w:jc w:val="both"/>
        <w:rPr>
          <w:rFonts w:ascii="Garamond" w:eastAsia="Garamond" w:hAnsi="Garamond" w:cs="Garamond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numPr>
          <w:ilvl w:val="3"/>
          <w:numId w:val="2"/>
        </w:numPr>
        <w:spacing w:before="0" w:line="240" w:lineRule="auto"/>
        <w:jc w:val="both"/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 przypadku zbierania danych w spos</w:t>
      </w:r>
      <w:r>
        <w:rPr>
          <w:rFonts w:ascii="Garamond" w:hAnsi="Garamond"/>
          <w:b/>
          <w:bCs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b inny niż od Pani/Pana - źr</w:t>
      </w:r>
      <w:r>
        <w:rPr>
          <w:rFonts w:ascii="Garamond" w:hAnsi="Garamond"/>
          <w:b/>
          <w:bCs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dło ich pochodzenia i kategorie danych osobowych.</w:t>
      </w:r>
    </w:p>
    <w:p w:rsidR="003563C5" w:rsidRDefault="00356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Garamond" w:eastAsia="Garamond" w:hAnsi="Garamond" w:cs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60"/>
        <w:jc w:val="both"/>
        <w:rPr>
          <w:rFonts w:ascii="Garamond" w:eastAsia="Garamond" w:hAnsi="Garamond" w:cs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Co do zasady, przetwarzamy dane podawane przez Państwa. Jeśli nie podawali nam Państwo swoich danych, to ich źr</w:t>
      </w:r>
      <w:r>
        <w:rPr>
          <w:rFonts w:ascii="Garamond" w:hAnsi="Garamond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dłem jest osoba, kt</w:t>
      </w:r>
      <w:r>
        <w:rPr>
          <w:rFonts w:ascii="Garamond" w:hAnsi="Garamond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ra wskazała Pani/Pana dane w zgłoszeniu. Dane osobowe pozyskujemy w zakresie niezbędnym do obsługi zgłoszenia, przy czym najczęściej są </w:t>
      </w:r>
      <w:r>
        <w:rPr>
          <w:rFonts w:ascii="Garamond" w:hAnsi="Garamond"/>
          <w:shd w:val="clear" w:color="auto" w:fill="FFFFFF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to imi</w:t>
      </w: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ę i nazwisko, adres e-mail, telefon, adres korespondencyjny.</w:t>
      </w:r>
    </w:p>
    <w:p w:rsidR="003563C5" w:rsidRDefault="00356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60"/>
        <w:jc w:val="both"/>
        <w:rPr>
          <w:rFonts w:ascii="Garamond" w:eastAsia="Garamond" w:hAnsi="Garamond" w:cs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356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Garamond" w:eastAsia="Garamond" w:hAnsi="Garamond" w:cs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numPr>
          <w:ilvl w:val="0"/>
          <w:numId w:val="2"/>
        </w:numPr>
        <w:spacing w:before="0" w:line="240" w:lineRule="auto"/>
        <w:jc w:val="both"/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Użytkownicy i odwiedzający strony internetowe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20"/>
        <w:jc w:val="both"/>
        <w:rPr>
          <w:rFonts w:ascii="Garamond" w:eastAsia="Garamond" w:hAnsi="Garamond" w:cs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numPr>
          <w:ilvl w:val="3"/>
          <w:numId w:val="2"/>
        </w:numPr>
        <w:spacing w:before="0" w:line="240" w:lineRule="auto"/>
        <w:jc w:val="both"/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Cel przetwarzania i podstawa prawna</w:t>
      </w:r>
    </w:p>
    <w:p w:rsidR="003563C5" w:rsidRDefault="003563C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560"/>
        <w:jc w:val="both"/>
        <w:rPr>
          <w:rFonts w:ascii="Garamond" w:eastAsia="Garamond" w:hAnsi="Garamond" w:cs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300" w:line="240" w:lineRule="auto"/>
        <w:ind w:left="1560"/>
        <w:jc w:val="both"/>
        <w:rPr>
          <w:rFonts w:ascii="Garamond" w:eastAsia="Garamond" w:hAnsi="Garamond" w:cs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celu zapewnienia funkcjonalności strony internetowej i ułatwienia korzystania z serwisu (art. 6 ust. 1 lit. b i f RODO); szczegóły na temat wykorzystania plik</w:t>
      </w:r>
      <w:r>
        <w:rPr>
          <w:rFonts w:ascii="Garamond" w:hAnsi="Garamond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cookie na końcu informacji o pozyskaniu danych i celu ich przetwarzania,</w:t>
      </w:r>
      <w:r>
        <w:rPr>
          <w:rFonts w:ascii="Garamond" w:eastAsia="Garamond" w:hAnsi="Garamond" w:cs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Garamond" w:hAnsi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celu realizacji um</w:t>
      </w:r>
      <w:r>
        <w:rPr>
          <w:rFonts w:ascii="Garamond" w:hAnsi="Garamond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z klientami sklepu internetowego / świadczenia usług drogą elektroniczną (art. 6 ust. 1 lit. b RODO),</w:t>
      </w:r>
      <w:r>
        <w:rPr>
          <w:rFonts w:ascii="Garamond" w:eastAsia="Garamond" w:hAnsi="Garamond" w:cs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Garamond" w:hAnsi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jeśli ma to zastosowanie - w celu prowadzenia rozliczeń, księgowości i sprawozdawczości finansowej (art. 6 ust. 1 lit. c i f RODO), w celu realizacji obowiązk</w:t>
      </w:r>
      <w:r>
        <w:rPr>
          <w:rFonts w:ascii="Garamond" w:hAnsi="Garamond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wynikających z przepis</w:t>
      </w:r>
      <w:r>
        <w:rPr>
          <w:rFonts w:ascii="Garamond" w:hAnsi="Garamond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prawa (art. 6 ust. 1 lit. c RODO). Ponadto, w celu realizacji uzasadnionego interesu Administratora, polegającego na marketingu własnych produkt</w:t>
      </w:r>
      <w:r>
        <w:rPr>
          <w:rFonts w:ascii="Garamond" w:hAnsi="Garamond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i usług (art. 6 ust. 1 lit. f RODO), a w przypadku wyraźnej zgody – także produkt</w:t>
      </w:r>
      <w:r>
        <w:rPr>
          <w:rFonts w:ascii="Garamond" w:hAnsi="Garamond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i usług firm współpracujących z Administratorem (art. 6 ust. 1 lit. a RODO), przy wykorzystaniu następujących form komunikacji:</w:t>
      </w:r>
    </w:p>
    <w:p w:rsidR="003563C5" w:rsidRDefault="007E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300"/>
        <w:ind w:left="1560"/>
        <w:jc w:val="both"/>
        <w:rPr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- rozmowy głosowe (marketing telefoniczny),</w:t>
      </w:r>
    </w:p>
    <w:p w:rsidR="003563C5" w:rsidRDefault="007E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300"/>
        <w:ind w:left="1560"/>
        <w:jc w:val="both"/>
        <w:rPr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- przesyłania informacji handlowej (wiadomości e-mail),</w:t>
      </w:r>
    </w:p>
    <w:p w:rsidR="003563C5" w:rsidRDefault="007E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300"/>
        <w:ind w:left="1560"/>
        <w:jc w:val="both"/>
        <w:rPr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- przesyłania informacji handlowej (wysył</w:t>
      </w:r>
      <w:r>
        <w:rPr>
          <w:rFonts w:ascii="Garamond" w:hAnsi="Garamond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ka sms),</w:t>
      </w:r>
    </w:p>
    <w:p w:rsidR="003563C5" w:rsidRDefault="007E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300"/>
        <w:ind w:left="1560"/>
        <w:jc w:val="both"/>
        <w:rPr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- wysyłki materiałów promocyjnych pocztą tradycyjną,</w:t>
      </w:r>
    </w:p>
    <w:p w:rsidR="003563C5" w:rsidRDefault="007E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300"/>
        <w:ind w:left="1560"/>
        <w:jc w:val="both"/>
        <w:rPr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- dostarczania spersonalizowanych treści i reklam.</w:t>
      </w:r>
    </w:p>
    <w:p w:rsidR="003563C5" w:rsidRDefault="007E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300"/>
        <w:ind w:left="1560"/>
        <w:jc w:val="both"/>
        <w:rPr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W celach wskazanych w treści zg</w:t>
      </w:r>
      <w:r>
        <w:rPr>
          <w:rFonts w:ascii="Garamond" w:hAnsi="Garamond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d na przetwarzanie danych osobowych - jeśli takie zgody były wyrażane (art. 6 ust. 1 lit. a RODO). Dane osobowe przetwarzamy także w związku z realizacją pozostałych uzasadnionych interes</w:t>
      </w:r>
      <w:r>
        <w:rPr>
          <w:rFonts w:ascii="Garamond" w:hAnsi="Garamond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w administratora, na podstawie art. 6 ust. 1 lit. f RODO:</w:t>
      </w:r>
      <w:r>
        <w:rPr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w celu ustalenia, dochodzenia i obrony roszczeń,</w:t>
      </w:r>
      <w:r>
        <w:rPr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w celach statystycznych, związanych z poprawą efektywności pracy, jakoś</w:t>
      </w:r>
      <w:r>
        <w:rPr>
          <w:rFonts w:ascii="Garamond" w:hAnsi="Garamond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ci </w:t>
      </w:r>
      <w:r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świadczonych usług i dostosowaniem ich do odbiorc</w:t>
      </w:r>
      <w:r>
        <w:rPr>
          <w:rFonts w:ascii="Garamond" w:hAnsi="Garamond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w.</w:t>
      </w:r>
    </w:p>
    <w:p w:rsidR="003563C5" w:rsidRDefault="007E388D">
      <w:pPr>
        <w:pStyle w:val="Domylne"/>
        <w:numPr>
          <w:ilvl w:val="3"/>
          <w:numId w:val="2"/>
        </w:numPr>
        <w:spacing w:before="0" w:line="240" w:lineRule="auto"/>
        <w:jc w:val="both"/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Okres przechowywania danych</w:t>
      </w:r>
    </w:p>
    <w:p w:rsidR="003563C5" w:rsidRDefault="00356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0"/>
        <w:jc w:val="both"/>
        <w:rPr>
          <w:rFonts w:ascii="Garamond" w:eastAsia="Garamond" w:hAnsi="Garamond" w:cs="Garamond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60"/>
        <w:jc w:val="both"/>
        <w:rPr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Państwa dane osobowe będą przechowywane do czasu wycofania zgody lub wniesienia sprzeciwu, tj. okazania nam w dowolny spos</w:t>
      </w:r>
      <w:r>
        <w:rPr>
          <w:rFonts w:ascii="Garamond" w:hAnsi="Garamond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b, że nie życzą sobie Państwo pozostawać z nami w kontakcie i otrzymywać informacji o podejmowanych przez nas działaniach. Po wycofaniu zgody lub wyrażeniu sprzeciwu, dane osobowe mogą być przechowywane na potrzeby wykazywania prawidłowoś</w:t>
      </w:r>
      <w:r>
        <w:rPr>
          <w:rFonts w:ascii="Garamond" w:hAnsi="Garamond"/>
          <w:shd w:val="clear" w:color="auto" w:fill="FFFFFF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ci spe</w:t>
      </w: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łnienia obowiązk</w:t>
      </w:r>
      <w:r>
        <w:rPr>
          <w:rFonts w:ascii="Garamond" w:hAnsi="Garamond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 prawnych spoczywających na Administratorze lub do czasu upływu termin</w:t>
      </w:r>
      <w:r>
        <w:rPr>
          <w:rFonts w:ascii="Garamond" w:hAnsi="Garamond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 przedawnienia roszczeń, w zależności, kt</w:t>
      </w:r>
      <w:r>
        <w:rPr>
          <w:rFonts w:ascii="Garamond" w:hAnsi="Garamond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ry termin jest dłuższy.</w:t>
      </w:r>
    </w:p>
    <w:p w:rsidR="003563C5" w:rsidRDefault="00356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0"/>
        <w:jc w:val="both"/>
        <w:rPr>
          <w:rFonts w:ascii="Garamond" w:eastAsia="Garamond" w:hAnsi="Garamond" w:cs="Garamond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pStyle w:val="Domylne"/>
        <w:numPr>
          <w:ilvl w:val="3"/>
          <w:numId w:val="2"/>
        </w:numPr>
        <w:spacing w:before="0" w:line="240" w:lineRule="auto"/>
        <w:jc w:val="both"/>
        <w:rPr>
          <w:rFonts w:ascii="Garamond" w:hAnsi="Garam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W przypadku zbierania danych w spos</w:t>
      </w:r>
      <w:r>
        <w:rPr>
          <w:rFonts w:ascii="Garamond" w:hAnsi="Garamond"/>
          <w:b/>
          <w:bCs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b inny niż od Pani/Pana - źr</w:t>
      </w:r>
      <w:r>
        <w:rPr>
          <w:rFonts w:ascii="Garamond" w:hAnsi="Garamond"/>
          <w:b/>
          <w:bCs/>
          <w:u w:color="80808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b/>
          <w:bCs/>
          <w:u w:color="808080"/>
          <w14:textOutline w14:w="12700" w14:cap="flat" w14:cmpd="sng" w14:algn="ctr">
            <w14:noFill/>
            <w14:prstDash w14:val="solid"/>
            <w14:miter w14:lim="400000"/>
          </w14:textOutline>
        </w:rPr>
        <w:t>dło ich pochodzenia i kategorie danych osobowych.</w:t>
      </w:r>
    </w:p>
    <w:p w:rsidR="003563C5" w:rsidRDefault="00356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Garamond" w:eastAsia="Garamond" w:hAnsi="Garamond" w:cs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7E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60"/>
        <w:jc w:val="both"/>
        <w:rPr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Co do zasady, przetwarzamy dane podawane przez Państwa. Jeśli nie podawali nam Państwo swoich danych, to ich źr</w:t>
      </w:r>
      <w:r>
        <w:rPr>
          <w:rFonts w:ascii="Garamond" w:hAnsi="Garamond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dłem jest podmiot, kt</w:t>
      </w:r>
      <w:r>
        <w:rPr>
          <w:rFonts w:ascii="Garamond" w:hAnsi="Garamond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ry dysponował wyrażoną przez Państwa zgodą na ich udostępnienie na rzecz Administratora, lub inną ważną podstawą prawną. W tym przypadku, pozyskane dane osobowe obejmują dane niezbędne do prowadzenia danego rodzaju działań marketingowych (typowo, są </w:t>
      </w:r>
      <w:r>
        <w:rPr>
          <w:rFonts w:ascii="Garamond" w:hAnsi="Garamond"/>
          <w:shd w:val="clear" w:color="auto" w:fill="FFFFFF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to imi</w:t>
      </w:r>
      <w:r>
        <w:rPr>
          <w:rFonts w:ascii="Garamond" w:hAnsi="Garamond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ę, nazwisko, adres e-mail, nr telefonu i/lub adres korespondencyjny).</w:t>
      </w:r>
    </w:p>
    <w:p w:rsidR="003563C5" w:rsidRDefault="00356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Garamond" w:eastAsia="Garamond" w:hAnsi="Garamond" w:cs="Garamond"/>
          <w:u w:val="single" w:color="0000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563C5" w:rsidRDefault="003563C5">
      <w:pPr>
        <w:jc w:val="both"/>
        <w:rPr>
          <w:rFonts w:ascii="Garamond" w:eastAsia="Garamond" w:hAnsi="Garamond" w:cs="Garamond"/>
        </w:rPr>
      </w:pPr>
    </w:p>
    <w:p w:rsidR="003563C5" w:rsidRDefault="007E388D">
      <w:pPr>
        <w:pStyle w:val="Nagwek4"/>
        <w:spacing w:before="0" w:after="270"/>
        <w:jc w:val="both"/>
        <w:rPr>
          <w:rFonts w:ascii="Garamond" w:eastAsia="Garamond" w:hAnsi="Garamond" w:cs="Garamond"/>
          <w:i w:val="0"/>
          <w:iCs w:val="0"/>
          <w:color w:val="000000"/>
          <w:u w:color="000000"/>
        </w:rPr>
      </w:pPr>
      <w:r>
        <w:rPr>
          <w:rFonts w:ascii="Garamond" w:hAnsi="Garamond"/>
          <w:b/>
          <w:bCs/>
          <w:i w:val="0"/>
          <w:iCs w:val="0"/>
          <w:color w:val="000000"/>
          <w:u w:color="000000"/>
        </w:rPr>
        <w:t xml:space="preserve">Informacje na temat przetwarzania danych osobowych na stronach internetowych </w:t>
      </w:r>
    </w:p>
    <w:p w:rsidR="003563C5" w:rsidRDefault="007E388D">
      <w:pPr>
        <w:pStyle w:val="NormalnyWeb"/>
        <w:spacing w:before="0" w:after="0"/>
        <w:jc w:val="both"/>
        <w:rPr>
          <w:rFonts w:ascii="Garamond" w:eastAsia="Garamond" w:hAnsi="Garamond" w:cs="Garamond"/>
        </w:rPr>
      </w:pPr>
      <w:r>
        <w:rPr>
          <w:rFonts w:ascii="Garamond" w:hAnsi="Garamond"/>
          <w:u w:val="single"/>
        </w:rPr>
        <w:t>Pliki</w:t>
      </w:r>
      <w:r>
        <w:rPr>
          <w:rFonts w:ascii="Garamond" w:hAnsi="Garamond"/>
        </w:rPr>
        <w:t> </w:t>
      </w:r>
      <w:r>
        <w:rPr>
          <w:rFonts w:ascii="Garamond" w:hAnsi="Garamond"/>
          <w:i/>
          <w:iCs/>
          <w:lang w:val="en-US"/>
        </w:rPr>
        <w:t>cookie</w:t>
      </w:r>
    </w:p>
    <w:p w:rsidR="003563C5" w:rsidRDefault="007E388D">
      <w:pPr>
        <w:pStyle w:val="NormalnyWeb"/>
        <w:spacing w:before="0" w:after="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Serwis gromadzi w spos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b automatyczny wyłącznie informacje zawarte w plikach </w:t>
      </w:r>
      <w:r>
        <w:rPr>
          <w:rFonts w:ascii="Garamond" w:hAnsi="Garamond"/>
          <w:i/>
          <w:iCs/>
          <w:lang w:val="en-US"/>
        </w:rPr>
        <w:t>cookie</w:t>
      </w:r>
      <w:r>
        <w:rPr>
          <w:rFonts w:ascii="Garamond" w:hAnsi="Garamond"/>
        </w:rPr>
        <w:t>. Operator serwisu informuje, iż Pliki </w:t>
      </w:r>
      <w:r>
        <w:rPr>
          <w:rFonts w:ascii="Garamond" w:hAnsi="Garamond"/>
          <w:i/>
          <w:iCs/>
          <w:lang w:val="en-US"/>
        </w:rPr>
        <w:t>cookie</w:t>
      </w:r>
      <w:r>
        <w:rPr>
          <w:rFonts w:ascii="Garamond" w:hAnsi="Garamond"/>
        </w:rPr>
        <w:t> (tzw. „ciasteczka”) to dane informatyczne, w szczeg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lności pliki tekstowe, kt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re przechowywane są w urządzeniu końcowym Użytkownika Serwisu. Cookie zazwyczaj zawierają nazwę strony internetowej, z kt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rej pochodzą, czas przechowywania ich na urządzeniu końcowym oraz unikalny numer. Pliki </w:t>
      </w:r>
      <w:r>
        <w:rPr>
          <w:rFonts w:ascii="Garamond" w:hAnsi="Garamond"/>
          <w:i/>
          <w:iCs/>
          <w:lang w:val="en-US"/>
        </w:rPr>
        <w:t>cookie</w:t>
      </w:r>
      <w:r>
        <w:rPr>
          <w:rFonts w:ascii="Garamond" w:hAnsi="Garamond"/>
        </w:rPr>
        <w:t> wykorzystywane są w celu:</w:t>
      </w:r>
    </w:p>
    <w:p w:rsidR="003563C5" w:rsidRDefault="007E388D">
      <w:pPr>
        <w:numPr>
          <w:ilvl w:val="0"/>
          <w:numId w:val="16"/>
        </w:numPr>
        <w:jc w:val="both"/>
        <w:rPr>
          <w:rFonts w:ascii="Garamond" w:hAnsi="Garamond"/>
        </w:rPr>
      </w:pPr>
      <w:r>
        <w:rPr>
          <w:rFonts w:ascii="Garamond" w:hAnsi="Garamond"/>
        </w:rPr>
        <w:t>dostosowania zawartości stron internetowych Serwisu do preferencji użytkownika oraz optymalizacji korzystania ze stron internetowych; w szczeg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lności pliki te pozwalają rozpoznać urządzenie użytkownika serwisu i odpowiednio wyświetlić stronę internetową, dostosowaną do jego indywidualnych potrzeb;</w:t>
      </w:r>
    </w:p>
    <w:p w:rsidR="003563C5" w:rsidRDefault="007E388D">
      <w:pPr>
        <w:numPr>
          <w:ilvl w:val="0"/>
          <w:numId w:val="16"/>
        </w:numPr>
        <w:jc w:val="both"/>
        <w:rPr>
          <w:rFonts w:ascii="Garamond" w:hAnsi="Garamond"/>
        </w:rPr>
      </w:pPr>
      <w:r>
        <w:rPr>
          <w:rFonts w:ascii="Garamond" w:hAnsi="Garamond"/>
        </w:rPr>
        <w:t>tworzenia statystyk, kt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re pomagają zrozumieć, w jaki spos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b Użytkownicy Serwisu korzystają ze stron internetowych, co umożliwia ulepszanie ich struktury i zawartoś</w:t>
      </w:r>
      <w:r>
        <w:rPr>
          <w:rFonts w:ascii="Garamond" w:hAnsi="Garamond"/>
          <w:lang w:val="it-IT"/>
        </w:rPr>
        <w:t>ci;</w:t>
      </w:r>
    </w:p>
    <w:p w:rsidR="003563C5" w:rsidRDefault="007E388D">
      <w:pPr>
        <w:numPr>
          <w:ilvl w:val="0"/>
          <w:numId w:val="16"/>
        </w:numPr>
        <w:jc w:val="both"/>
        <w:rPr>
          <w:rFonts w:ascii="Garamond" w:hAnsi="Garamond"/>
        </w:rPr>
      </w:pPr>
      <w:r>
        <w:rPr>
          <w:rFonts w:ascii="Garamond" w:hAnsi="Garamond"/>
        </w:rPr>
        <w:t>utrzymania sesji użytkownika serwisu;</w:t>
      </w:r>
    </w:p>
    <w:p w:rsidR="003563C5" w:rsidRDefault="007E388D">
      <w:pPr>
        <w:pStyle w:val="NormalnyWeb"/>
        <w:spacing w:before="0" w:after="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W ramach Serwisu stosowane są następujące rodzaje plik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w </w:t>
      </w:r>
      <w:r>
        <w:rPr>
          <w:rFonts w:ascii="Garamond" w:hAnsi="Garamond"/>
          <w:i/>
          <w:iCs/>
          <w:lang w:val="en-US"/>
        </w:rPr>
        <w:t>cookie</w:t>
      </w:r>
      <w:r>
        <w:rPr>
          <w:rFonts w:ascii="Garamond" w:hAnsi="Garamond"/>
        </w:rPr>
        <w:t>:</w:t>
      </w:r>
    </w:p>
    <w:p w:rsidR="003563C5" w:rsidRDefault="007E388D">
      <w:pPr>
        <w:numPr>
          <w:ilvl w:val="0"/>
          <w:numId w:val="18"/>
        </w:numPr>
        <w:jc w:val="both"/>
        <w:rPr>
          <w:rFonts w:ascii="Garamond" w:hAnsi="Garamond"/>
        </w:rPr>
      </w:pPr>
      <w:r>
        <w:rPr>
          <w:rFonts w:ascii="Garamond" w:hAnsi="Garamond"/>
        </w:rPr>
        <w:t>„niezbędne” pliki </w:t>
      </w:r>
      <w:r>
        <w:rPr>
          <w:rFonts w:ascii="Garamond" w:hAnsi="Garamond"/>
          <w:i/>
          <w:iCs/>
          <w:lang w:val="en-US"/>
        </w:rPr>
        <w:t>cookie</w:t>
      </w:r>
      <w:r>
        <w:rPr>
          <w:rFonts w:ascii="Garamond" w:hAnsi="Garamond"/>
        </w:rPr>
        <w:t>, umożliwiające korzystanie z usług dostępnych w ramach Serwisu, np. uwierzytelniające pliki </w:t>
      </w:r>
      <w:r>
        <w:rPr>
          <w:rFonts w:ascii="Garamond" w:hAnsi="Garamond"/>
          <w:i/>
          <w:iCs/>
          <w:lang w:val="en-US"/>
        </w:rPr>
        <w:t>cookie</w:t>
      </w:r>
      <w:r>
        <w:rPr>
          <w:rFonts w:ascii="Garamond" w:hAnsi="Garamond"/>
        </w:rPr>
        <w:t> wykorzystywane do usług wymagających uwierzytelniania w ramach Serwisu; pliki </w:t>
      </w:r>
      <w:r>
        <w:rPr>
          <w:rFonts w:ascii="Garamond" w:hAnsi="Garamond"/>
          <w:i/>
          <w:iCs/>
          <w:lang w:val="en-US"/>
        </w:rPr>
        <w:t>cookie</w:t>
      </w:r>
      <w:r>
        <w:rPr>
          <w:rFonts w:ascii="Garamond" w:hAnsi="Garamond"/>
        </w:rPr>
        <w:t> służące do zapewnienia bezpieczeństwa, np. wykorzystywane do wykrywania nadużyć w zakresie uwierzytelniania w ramach Serwisu</w:t>
      </w:r>
    </w:p>
    <w:p w:rsidR="003563C5" w:rsidRDefault="007E388D">
      <w:pPr>
        <w:numPr>
          <w:ilvl w:val="0"/>
          <w:numId w:val="18"/>
        </w:numPr>
        <w:jc w:val="both"/>
        <w:rPr>
          <w:rFonts w:ascii="Garamond" w:hAnsi="Garamond"/>
        </w:rPr>
      </w:pPr>
      <w:r>
        <w:rPr>
          <w:rFonts w:ascii="Garamond" w:hAnsi="Garamond"/>
        </w:rPr>
        <w:t>„wydajnościowe” pliki </w:t>
      </w:r>
      <w:r>
        <w:rPr>
          <w:rFonts w:ascii="Garamond" w:hAnsi="Garamond"/>
          <w:i/>
          <w:iCs/>
          <w:lang w:val="en-US"/>
        </w:rPr>
        <w:t>cookie</w:t>
      </w:r>
      <w:r>
        <w:rPr>
          <w:rFonts w:ascii="Garamond" w:hAnsi="Garamond"/>
        </w:rPr>
        <w:t>, umożliwiające zbieranie informacji o sposobie korzystania ze stron internetowych Serwisu;</w:t>
      </w:r>
    </w:p>
    <w:p w:rsidR="003563C5" w:rsidRDefault="007E388D">
      <w:pPr>
        <w:numPr>
          <w:ilvl w:val="0"/>
          <w:numId w:val="18"/>
        </w:numPr>
        <w:jc w:val="both"/>
        <w:rPr>
          <w:rFonts w:ascii="Garamond" w:hAnsi="Garamond"/>
        </w:rPr>
      </w:pPr>
      <w:r>
        <w:rPr>
          <w:rFonts w:ascii="Garamond" w:hAnsi="Garamond"/>
        </w:rPr>
        <w:t>„funkcjonalne” pliki </w:t>
      </w:r>
      <w:r>
        <w:rPr>
          <w:rFonts w:ascii="Garamond" w:hAnsi="Garamond"/>
          <w:i/>
          <w:iCs/>
          <w:lang w:val="en-US"/>
        </w:rPr>
        <w:t>cookie,</w:t>
      </w:r>
      <w:r>
        <w:rPr>
          <w:rFonts w:ascii="Garamond" w:hAnsi="Garamond"/>
        </w:rPr>
        <w:t xml:space="preserve"> umożliwiające „zapamiętanie” wybranych przez Użytkownika ustawień i personalizację interfejsu Użytkownika, np. w zakresie </w:t>
      </w:r>
      <w:r>
        <w:rPr>
          <w:rFonts w:ascii="Garamond" w:hAnsi="Garamond"/>
        </w:rPr>
        <w:lastRenderedPageBreak/>
        <w:t>wybranego języka lub regionu, z kt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rego pochodzi Użytkownik, rozmiaru czcionki, wyglądu strony internetowej itp.;</w:t>
      </w:r>
    </w:p>
    <w:p w:rsidR="003563C5" w:rsidRDefault="007E388D">
      <w:pPr>
        <w:numPr>
          <w:ilvl w:val="0"/>
          <w:numId w:val="18"/>
        </w:numPr>
        <w:jc w:val="both"/>
        <w:rPr>
          <w:rFonts w:ascii="Garamond" w:hAnsi="Garamond"/>
        </w:rPr>
      </w:pPr>
      <w:r>
        <w:rPr>
          <w:rFonts w:ascii="Garamond" w:hAnsi="Garamond"/>
        </w:rPr>
        <w:t>„reklamowe” pliki </w:t>
      </w:r>
      <w:r>
        <w:rPr>
          <w:rFonts w:ascii="Garamond" w:hAnsi="Garamond"/>
          <w:i/>
          <w:iCs/>
          <w:lang w:val="en-US"/>
        </w:rPr>
        <w:t>cookie,</w:t>
      </w:r>
      <w:r>
        <w:rPr>
          <w:rFonts w:ascii="Garamond" w:hAnsi="Garamond"/>
        </w:rPr>
        <w:t> umożliwiające dostarczanie Użytkownikom treści reklamowych bardziej dostosowanych do ich zainteresowań.</w:t>
      </w:r>
    </w:p>
    <w:p w:rsidR="003563C5" w:rsidRDefault="007E388D">
      <w:pPr>
        <w:pStyle w:val="NormalnyWeb"/>
        <w:spacing w:before="0" w:after="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Przeglądarki internetowe (oprogramowanie użytkownika serwisu) domyślnie dopuszczają przechowywanie w urządzeniu końcowym plik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w </w:t>
      </w:r>
      <w:r>
        <w:rPr>
          <w:rFonts w:ascii="Garamond" w:hAnsi="Garamond"/>
          <w:i/>
          <w:iCs/>
          <w:lang w:val="en-US"/>
        </w:rPr>
        <w:t>cookie</w:t>
      </w:r>
      <w:r>
        <w:rPr>
          <w:rFonts w:ascii="Garamond" w:hAnsi="Garamond"/>
        </w:rPr>
        <w:t>, Użytkownik serwisu zawsze może zmienić ustawienia przeglądarki internetowej decydują</w:t>
      </w:r>
      <w:r>
        <w:rPr>
          <w:rFonts w:ascii="Garamond" w:hAnsi="Garamond"/>
          <w:lang w:val="pt-PT"/>
        </w:rPr>
        <w:t>ce o u</w:t>
      </w:r>
      <w:r>
        <w:rPr>
          <w:rFonts w:ascii="Garamond" w:hAnsi="Garamond"/>
        </w:rPr>
        <w:t>życiu plik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w cookie. Ograniczenia stosowania plik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  <w:lang w:val="en-US"/>
        </w:rPr>
        <w:t>w cookie mog</w:t>
      </w:r>
      <w:r>
        <w:rPr>
          <w:rFonts w:ascii="Garamond" w:hAnsi="Garamond"/>
        </w:rPr>
        <w:t>ą wpłynąć na funkcjonalność Serwisu. Pliki cookie zamieszczane w urządzeniu końcowym użytkownika Serwisu mogą być wykorzystywane r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wnież przez współpracujących z operatorem serwisu reklamodawc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w oraz partner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w. Operator serwisu informuje, iż podmiotem odpowiedzialnym za zamieszczanie plik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w cookie na urządzeniu końcowym użytkownika serwisu jednocześnie posiadającym do nich dostęp jest Administrator. Administrator informuje, iż informacje o sposobach obsługi plik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  <w:lang w:val="en-US"/>
        </w:rPr>
        <w:t>w cookie dost</w:t>
      </w:r>
      <w:r>
        <w:rPr>
          <w:rFonts w:ascii="Garamond" w:hAnsi="Garamond"/>
        </w:rPr>
        <w:t>ępne są w ustawieniach oprogramowania (przeglądarki internetowej). Więcej informacji o plikach cookie dostępnych jest w sekcji „pomoc” w menu przeglądarki internetowej.</w:t>
      </w:r>
    </w:p>
    <w:p w:rsidR="003563C5" w:rsidRDefault="007E388D">
      <w:pPr>
        <w:pStyle w:val="NormalnyWeb"/>
        <w:spacing w:before="0" w:after="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Każdy użytkownik, kt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ry nie wyraża zgody na korzystanie z plik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w </w:t>
      </w:r>
      <w:r>
        <w:rPr>
          <w:rFonts w:ascii="Garamond" w:hAnsi="Garamond"/>
          <w:i/>
          <w:iCs/>
          <w:lang w:val="en-US"/>
        </w:rPr>
        <w:t>cookie</w:t>
      </w:r>
      <w:r>
        <w:rPr>
          <w:rFonts w:ascii="Garamond" w:hAnsi="Garamond"/>
        </w:rPr>
        <w:t> obowiązany jest do zmodyfikowania ustawień przeglądarki internetowej. </w:t>
      </w:r>
      <w:r>
        <w:rPr>
          <w:rFonts w:ascii="Garamond" w:hAnsi="Garamond"/>
          <w:b/>
          <w:bCs/>
        </w:rPr>
        <w:t>Konfiguracja systemu umożliwiająca korzystanie z plik</w:t>
      </w:r>
      <w:r>
        <w:rPr>
          <w:rFonts w:ascii="Garamond" w:hAnsi="Garamond"/>
          <w:b/>
          <w:bCs/>
          <w:lang w:val="es-ES_tradnl"/>
        </w:rPr>
        <w:t>ó</w:t>
      </w:r>
      <w:r>
        <w:rPr>
          <w:rFonts w:ascii="Garamond" w:hAnsi="Garamond"/>
          <w:b/>
          <w:bCs/>
        </w:rPr>
        <w:t>w </w:t>
      </w:r>
      <w:r>
        <w:rPr>
          <w:rFonts w:ascii="Garamond" w:hAnsi="Garamond"/>
          <w:b/>
          <w:bCs/>
          <w:i/>
          <w:iCs/>
          <w:lang w:val="en-US"/>
        </w:rPr>
        <w:t>cookie</w:t>
      </w:r>
      <w:r>
        <w:rPr>
          <w:rFonts w:ascii="Garamond" w:hAnsi="Garamond"/>
          <w:b/>
          <w:bCs/>
        </w:rPr>
        <w:t> oznacza zgodę na przechowywanie przez Administratora informacji o kt</w:t>
      </w:r>
      <w:r>
        <w:rPr>
          <w:rFonts w:ascii="Garamond" w:hAnsi="Garamond"/>
          <w:b/>
          <w:bCs/>
          <w:lang w:val="es-ES_tradnl"/>
        </w:rPr>
        <w:t>ó</w:t>
      </w:r>
      <w:r>
        <w:rPr>
          <w:rFonts w:ascii="Garamond" w:hAnsi="Garamond"/>
          <w:b/>
          <w:bCs/>
        </w:rPr>
        <w:t>rych mowa powyżej</w:t>
      </w:r>
      <w:r>
        <w:rPr>
          <w:rFonts w:ascii="Garamond" w:hAnsi="Garamond"/>
        </w:rPr>
        <w:t>, zgodnie z art. 173 ust. 2 ustawy z dnia z dnia 16 lipca 2004 r. Prawo telekomunikacyjne (Dz.U. z z 2021 r. poz. 576 ze zm.).</w:t>
      </w:r>
    </w:p>
    <w:p w:rsidR="003563C5" w:rsidRDefault="007E388D">
      <w:pPr>
        <w:pStyle w:val="NormalnyWeb"/>
        <w:spacing w:before="0" w:after="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Zmienić warunki przechowywania lub otrzymywania plik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w </w:t>
      </w:r>
      <w:r>
        <w:rPr>
          <w:rFonts w:ascii="Garamond" w:hAnsi="Garamond"/>
          <w:i/>
          <w:iCs/>
          <w:lang w:val="en-US"/>
        </w:rPr>
        <w:t>Cookie</w:t>
      </w:r>
      <w:r>
        <w:rPr>
          <w:rFonts w:ascii="Garamond" w:hAnsi="Garamond"/>
        </w:rPr>
        <w:t> można poprzez zmianę ustawień w przeglądarce internetowej:</w:t>
      </w:r>
    </w:p>
    <w:p w:rsidR="003563C5" w:rsidRDefault="001426F4">
      <w:pPr>
        <w:numPr>
          <w:ilvl w:val="0"/>
          <w:numId w:val="20"/>
        </w:numPr>
        <w:jc w:val="both"/>
        <w:rPr>
          <w:rFonts w:ascii="Garamond" w:eastAsia="Garamond" w:hAnsi="Garamond" w:cs="Garamond"/>
        </w:rPr>
      </w:pPr>
      <w:hyperlink r:id="rId7" w:history="1">
        <w:r w:rsidR="007E388D">
          <w:rPr>
            <w:rStyle w:val="Hyperlink0"/>
            <w:rFonts w:ascii="Garamond" w:hAnsi="Garamond"/>
          </w:rPr>
          <w:t>w przeglą</w:t>
        </w:r>
        <w:r w:rsidR="007E388D">
          <w:rPr>
            <w:rStyle w:val="Brak"/>
            <w:rFonts w:ascii="Garamond" w:hAnsi="Garamond"/>
            <w:u w:val="single"/>
            <w:lang w:val="fr-FR"/>
          </w:rPr>
          <w:t>darce Internet Explorer</w:t>
        </w:r>
      </w:hyperlink>
    </w:p>
    <w:p w:rsidR="003563C5" w:rsidRDefault="001426F4">
      <w:pPr>
        <w:numPr>
          <w:ilvl w:val="0"/>
          <w:numId w:val="20"/>
        </w:numPr>
        <w:jc w:val="both"/>
        <w:rPr>
          <w:rFonts w:ascii="Garamond" w:eastAsia="Garamond" w:hAnsi="Garamond" w:cs="Garamond"/>
        </w:rPr>
      </w:pPr>
      <w:hyperlink r:id="rId8" w:history="1">
        <w:r w:rsidR="007E388D">
          <w:rPr>
            <w:rStyle w:val="Hyperlink0"/>
            <w:rFonts w:ascii="Garamond" w:hAnsi="Garamond"/>
          </w:rPr>
          <w:t>w przeglą</w:t>
        </w:r>
        <w:r w:rsidR="007E388D">
          <w:rPr>
            <w:rStyle w:val="Brak"/>
            <w:rFonts w:ascii="Garamond" w:hAnsi="Garamond"/>
            <w:u w:val="single"/>
            <w:lang w:val="it-IT"/>
          </w:rPr>
          <w:t>darce Mozilla Firefox</w:t>
        </w:r>
      </w:hyperlink>
    </w:p>
    <w:p w:rsidR="003563C5" w:rsidRDefault="001426F4">
      <w:pPr>
        <w:numPr>
          <w:ilvl w:val="0"/>
          <w:numId w:val="20"/>
        </w:numPr>
        <w:jc w:val="both"/>
        <w:rPr>
          <w:rFonts w:ascii="Garamond" w:eastAsia="Garamond" w:hAnsi="Garamond" w:cs="Garamond"/>
        </w:rPr>
      </w:pPr>
      <w:hyperlink r:id="rId9" w:history="1">
        <w:r w:rsidR="007E388D">
          <w:rPr>
            <w:rStyle w:val="Hyperlink1"/>
            <w:rFonts w:ascii="Garamond" w:hAnsi="Garamond"/>
          </w:rPr>
          <w:t>w przeglądarce Chrome</w:t>
        </w:r>
      </w:hyperlink>
    </w:p>
    <w:p w:rsidR="003563C5" w:rsidRDefault="001426F4">
      <w:pPr>
        <w:numPr>
          <w:ilvl w:val="0"/>
          <w:numId w:val="20"/>
        </w:numPr>
        <w:jc w:val="both"/>
        <w:rPr>
          <w:rFonts w:ascii="Garamond" w:eastAsia="Garamond" w:hAnsi="Garamond" w:cs="Garamond"/>
        </w:rPr>
      </w:pPr>
      <w:hyperlink r:id="rId10" w:history="1">
        <w:r w:rsidR="007E388D">
          <w:rPr>
            <w:rStyle w:val="Hyperlink0"/>
            <w:rFonts w:ascii="Garamond" w:hAnsi="Garamond"/>
          </w:rPr>
          <w:t>w przeglą</w:t>
        </w:r>
        <w:r w:rsidR="007E388D">
          <w:rPr>
            <w:rStyle w:val="Brak"/>
            <w:rFonts w:ascii="Garamond" w:hAnsi="Garamond"/>
            <w:u w:val="single"/>
            <w:lang w:val="it-IT"/>
          </w:rPr>
          <w:t>darce Safari</w:t>
        </w:r>
      </w:hyperlink>
    </w:p>
    <w:p w:rsidR="003563C5" w:rsidRDefault="001426F4">
      <w:pPr>
        <w:numPr>
          <w:ilvl w:val="0"/>
          <w:numId w:val="20"/>
        </w:numPr>
        <w:jc w:val="both"/>
        <w:rPr>
          <w:rFonts w:ascii="Garamond" w:eastAsia="Garamond" w:hAnsi="Garamond" w:cs="Garamond"/>
        </w:rPr>
      </w:pPr>
      <w:hyperlink r:id="rId11" w:history="1">
        <w:r w:rsidR="007E388D">
          <w:rPr>
            <w:rStyle w:val="Hyperlink1"/>
            <w:rFonts w:ascii="Garamond" w:hAnsi="Garamond"/>
          </w:rPr>
          <w:t>w przeglądarce Opera</w:t>
        </w:r>
      </w:hyperlink>
    </w:p>
    <w:p w:rsidR="003563C5" w:rsidRDefault="007E388D">
      <w:pPr>
        <w:pStyle w:val="NormalnyWeb"/>
        <w:spacing w:before="0" w:after="0"/>
        <w:jc w:val="both"/>
        <w:rPr>
          <w:rStyle w:val="Brak"/>
          <w:rFonts w:ascii="Garamond" w:eastAsia="Garamond" w:hAnsi="Garamond" w:cs="Garamond"/>
        </w:rPr>
      </w:pPr>
      <w:r>
        <w:rPr>
          <w:rStyle w:val="Brak"/>
          <w:rFonts w:ascii="Garamond" w:hAnsi="Garamond"/>
        </w:rPr>
        <w:t>Ze względu na okres przechowywania, pliki </w:t>
      </w:r>
      <w:r>
        <w:rPr>
          <w:rStyle w:val="Brak"/>
          <w:rFonts w:ascii="Garamond" w:hAnsi="Garamond"/>
          <w:i/>
          <w:iCs/>
          <w:lang w:val="en-US"/>
        </w:rPr>
        <w:t>cookie</w:t>
      </w:r>
      <w:r>
        <w:rPr>
          <w:rStyle w:val="Brak"/>
          <w:rFonts w:ascii="Garamond" w:hAnsi="Garamond"/>
        </w:rPr>
        <w:t> dzielą się na sesyjne i stałe. Pliki sesyjne przechowywane są na urządzeniu użytkownika do czasu wylogowania się ze strony internetowej lub wyłączenia przeglądarki internetowej. Pliki stałe przechowywane są przez zdefiniowany czas, kt</w:t>
      </w:r>
      <w:r>
        <w:rPr>
          <w:rStyle w:val="Brak"/>
          <w:rFonts w:ascii="Garamond" w:hAnsi="Garamond"/>
          <w:lang w:val="es-ES_tradnl"/>
        </w:rPr>
        <w:t>ó</w:t>
      </w:r>
      <w:r>
        <w:rPr>
          <w:rStyle w:val="Brak"/>
          <w:rFonts w:ascii="Garamond" w:hAnsi="Garamond"/>
        </w:rPr>
        <w:t xml:space="preserve">ry określany jest przez parametr zawarty w pliku </w:t>
      </w:r>
      <w:r>
        <w:rPr>
          <w:rStyle w:val="Brak"/>
          <w:rFonts w:ascii="Arial Unicode MS" w:hAnsi="Arial Unicode MS"/>
          <w:rtl/>
          <w:lang w:val="ar-SA"/>
        </w:rPr>
        <w:t>“</w:t>
      </w:r>
      <w:r>
        <w:rPr>
          <w:rStyle w:val="Brak"/>
          <w:rFonts w:ascii="Garamond" w:hAnsi="Garamond"/>
          <w:lang w:val="en-US"/>
        </w:rPr>
        <w:t>cookie</w:t>
      </w:r>
      <w:r>
        <w:rPr>
          <w:rStyle w:val="Brak"/>
          <w:rFonts w:ascii="Garamond" w:hAnsi="Garamond"/>
        </w:rPr>
        <w:t>”. Typowo, jest to od 1 dnia do 2 lat, przy czym niekt</w:t>
      </w:r>
      <w:r>
        <w:rPr>
          <w:rStyle w:val="Brak"/>
          <w:rFonts w:ascii="Garamond" w:hAnsi="Garamond"/>
          <w:lang w:val="es-ES_tradnl"/>
        </w:rPr>
        <w:t>ó</w:t>
      </w:r>
      <w:r>
        <w:rPr>
          <w:rStyle w:val="Brak"/>
          <w:rFonts w:ascii="Garamond" w:hAnsi="Garamond"/>
          <w:lang w:val="en-US"/>
        </w:rPr>
        <w:t>re pliki cookie mog</w:t>
      </w:r>
      <w:r>
        <w:rPr>
          <w:rStyle w:val="Brak"/>
          <w:rFonts w:ascii="Garamond" w:hAnsi="Garamond"/>
        </w:rPr>
        <w:t>ą zapamiętywać ustawienia użytkownika do czasu usunięcia historii. Użytkownik dysponuje możliwością ręcznego usunięcia wszystkich lub wybranych plik</w:t>
      </w:r>
      <w:r>
        <w:rPr>
          <w:rStyle w:val="Brak"/>
          <w:rFonts w:ascii="Garamond" w:hAnsi="Garamond"/>
          <w:lang w:val="es-ES_tradnl"/>
        </w:rPr>
        <w:t>ó</w:t>
      </w:r>
      <w:r>
        <w:rPr>
          <w:rStyle w:val="Brak"/>
          <w:rFonts w:ascii="Garamond" w:hAnsi="Garamond"/>
        </w:rPr>
        <w:t>w cookie, stosownie do opcji dostarczanych przez przeglądarkę internetową lub powiązane narzędzia.</w:t>
      </w:r>
    </w:p>
    <w:p w:rsidR="003563C5" w:rsidRDefault="003563C5">
      <w:pPr>
        <w:jc w:val="both"/>
        <w:rPr>
          <w:rStyle w:val="Brak"/>
          <w:rFonts w:ascii="Garamond" w:eastAsia="Garamond" w:hAnsi="Garamond" w:cs="Garamond"/>
        </w:rPr>
      </w:pPr>
    </w:p>
    <w:p w:rsidR="003563C5" w:rsidRDefault="007E388D">
      <w:pPr>
        <w:pStyle w:val="Nagwek4"/>
        <w:spacing w:before="0" w:after="270"/>
        <w:jc w:val="both"/>
        <w:rPr>
          <w:rStyle w:val="Brak"/>
          <w:rFonts w:ascii="Garamond" w:eastAsia="Garamond" w:hAnsi="Garamond" w:cs="Garamond"/>
          <w:b/>
          <w:bCs/>
          <w:i w:val="0"/>
          <w:iCs w:val="0"/>
          <w:color w:val="000000"/>
          <w:u w:color="000000"/>
        </w:rPr>
      </w:pPr>
      <w:r>
        <w:rPr>
          <w:rStyle w:val="Brak"/>
          <w:rFonts w:ascii="Garamond" w:hAnsi="Garamond"/>
          <w:b/>
          <w:bCs/>
          <w:i w:val="0"/>
          <w:iCs w:val="0"/>
          <w:color w:val="000000"/>
          <w:u w:color="000000"/>
        </w:rPr>
        <w:t>Odbiorcy danych - c</w:t>
      </w:r>
      <w:r>
        <w:rPr>
          <w:rStyle w:val="Brak"/>
          <w:rFonts w:ascii="Garamond" w:hAnsi="Garamond"/>
          <w:b/>
          <w:bCs/>
          <w:i w:val="0"/>
          <w:iCs w:val="0"/>
          <w:color w:val="000000"/>
          <w:u w:color="333333"/>
        </w:rPr>
        <w:t>zy Państwa dane osobowe są udostępniane lub powierzane?</w:t>
      </w:r>
    </w:p>
    <w:p w:rsidR="003563C5" w:rsidRDefault="007E388D">
      <w:pPr>
        <w:jc w:val="both"/>
        <w:rPr>
          <w:rStyle w:val="Brak"/>
          <w:rFonts w:ascii="Garamond" w:eastAsia="Garamond" w:hAnsi="Garamond" w:cs="Garamond"/>
          <w:u w:color="333333"/>
        </w:rPr>
      </w:pPr>
      <w:r>
        <w:rPr>
          <w:rStyle w:val="Brak"/>
          <w:rFonts w:ascii="Garamond" w:hAnsi="Garamond"/>
          <w:u w:color="333333"/>
        </w:rPr>
        <w:t>Informujemy, iż Państwa dane osobowe mogą być przekazywane odbiorcom danych, organom lub podmiotowym publicznym na mocy obecnie obowiązujących przepis</w:t>
      </w:r>
      <w:r>
        <w:rPr>
          <w:rStyle w:val="Brak"/>
          <w:rFonts w:ascii="Garamond" w:hAnsi="Garamond"/>
          <w:u w:color="333333"/>
          <w:lang w:val="es-ES_tradnl"/>
        </w:rPr>
        <w:t>ó</w:t>
      </w:r>
      <w:r>
        <w:rPr>
          <w:rStyle w:val="Brak"/>
          <w:rFonts w:ascii="Garamond" w:hAnsi="Garamond"/>
          <w:u w:color="333333"/>
        </w:rPr>
        <w:t>w prawa oraz mogą być powierzane do przetwarzania na mocy art. 28 RDODO (Administrator powierzył przetwarzanie danych osobowych – podmiot przetwarzający, inaczej procesor). Administrator danych podejmuje współpracę wyłącznie z takimi podmiotami, kt</w:t>
      </w:r>
      <w:r>
        <w:rPr>
          <w:rStyle w:val="Brak"/>
          <w:rFonts w:ascii="Garamond" w:hAnsi="Garamond"/>
          <w:u w:color="333333"/>
          <w:lang w:val="es-ES_tradnl"/>
        </w:rPr>
        <w:t>ó</w:t>
      </w:r>
      <w:r>
        <w:rPr>
          <w:rStyle w:val="Brak"/>
          <w:rFonts w:ascii="Garamond" w:hAnsi="Garamond"/>
          <w:u w:color="333333"/>
          <w:lang w:val="nl-NL"/>
        </w:rPr>
        <w:t>re spe</w:t>
      </w:r>
      <w:r>
        <w:rPr>
          <w:rStyle w:val="Brak"/>
          <w:rFonts w:ascii="Garamond" w:hAnsi="Garamond"/>
          <w:u w:color="333333"/>
        </w:rPr>
        <w:t>łniają wymogi z RODO i wdrożyły właściwe środki techniczne i organizacyjne w celu zabezpieczenia powierzonych danych osobowych.</w:t>
      </w:r>
    </w:p>
    <w:p w:rsidR="003563C5" w:rsidRDefault="003563C5">
      <w:pPr>
        <w:pStyle w:val="NormalnyWeb"/>
        <w:spacing w:before="0" w:after="300"/>
        <w:jc w:val="both"/>
        <w:rPr>
          <w:rStyle w:val="Brak"/>
          <w:rFonts w:ascii="Garamond" w:eastAsia="Garamond" w:hAnsi="Garamond" w:cs="Garamond"/>
        </w:rPr>
      </w:pPr>
    </w:p>
    <w:p w:rsidR="003563C5" w:rsidRDefault="007E388D">
      <w:pPr>
        <w:pStyle w:val="NormalnyWeb"/>
        <w:spacing w:before="0" w:after="300"/>
        <w:jc w:val="both"/>
        <w:rPr>
          <w:rStyle w:val="Brak"/>
          <w:rFonts w:ascii="Garamond" w:eastAsia="Garamond" w:hAnsi="Garamond" w:cs="Garamond"/>
        </w:rPr>
      </w:pPr>
      <w:r>
        <w:rPr>
          <w:rStyle w:val="Brak"/>
          <w:rFonts w:ascii="Garamond" w:hAnsi="Garamond"/>
        </w:rPr>
        <w:t>W związku z prowadzoną działalnością</w:t>
      </w:r>
      <w:r>
        <w:rPr>
          <w:rStyle w:val="Brak"/>
          <w:rFonts w:ascii="Garamond" w:hAnsi="Garamond"/>
          <w:lang w:val="pt-PT"/>
        </w:rPr>
        <w:t>, Administrator mo</w:t>
      </w:r>
      <w:r>
        <w:rPr>
          <w:rStyle w:val="Brak"/>
          <w:rFonts w:ascii="Garamond" w:hAnsi="Garamond"/>
        </w:rPr>
        <w:t>ż</w:t>
      </w:r>
      <w:r>
        <w:rPr>
          <w:rStyle w:val="Brak"/>
          <w:rFonts w:ascii="Garamond" w:hAnsi="Garamond"/>
          <w:lang w:val="en-US"/>
        </w:rPr>
        <w:t>e wi</w:t>
      </w:r>
      <w:r>
        <w:rPr>
          <w:rStyle w:val="Brak"/>
          <w:rFonts w:ascii="Garamond" w:hAnsi="Garamond"/>
        </w:rPr>
        <w:t>ęc ujawniać Państwa dane osobowe następującym podmiotom, jeśli jest to niezbędne do realizacji cel</w:t>
      </w:r>
      <w:r>
        <w:rPr>
          <w:rStyle w:val="Brak"/>
          <w:rFonts w:ascii="Garamond" w:hAnsi="Garamond"/>
          <w:lang w:val="es-ES_tradnl"/>
        </w:rPr>
        <w:t>ó</w:t>
      </w:r>
      <w:r>
        <w:rPr>
          <w:rStyle w:val="Brak"/>
          <w:rFonts w:ascii="Garamond" w:hAnsi="Garamond"/>
        </w:rPr>
        <w:t>w przetwarzania:</w:t>
      </w:r>
    </w:p>
    <w:p w:rsidR="003563C5" w:rsidRDefault="007E388D">
      <w:pPr>
        <w:pStyle w:val="Nagwek6"/>
        <w:spacing w:before="0" w:after="270"/>
        <w:jc w:val="both"/>
        <w:rPr>
          <w:rStyle w:val="Brak"/>
          <w:rFonts w:ascii="Garamond" w:eastAsia="Garamond" w:hAnsi="Garamond" w:cs="Garamond"/>
          <w:color w:val="000000"/>
          <w:u w:color="000000"/>
        </w:rPr>
      </w:pPr>
      <w:r>
        <w:rPr>
          <w:rStyle w:val="Brak"/>
          <w:rFonts w:ascii="Garamond" w:hAnsi="Garamond"/>
          <w:color w:val="000000"/>
          <w:u w:color="000000"/>
        </w:rPr>
        <w:lastRenderedPageBreak/>
        <w:t>a)      osoby świadczą</w:t>
      </w:r>
      <w:r>
        <w:rPr>
          <w:rStyle w:val="Brak"/>
          <w:rFonts w:ascii="Garamond" w:hAnsi="Garamond"/>
          <w:color w:val="000000"/>
          <w:u w:color="000000"/>
          <w:lang w:val="en-US"/>
        </w:rPr>
        <w:t>ce us</w:t>
      </w:r>
      <w:r>
        <w:rPr>
          <w:rStyle w:val="Brak"/>
          <w:rFonts w:ascii="Garamond" w:hAnsi="Garamond"/>
          <w:color w:val="000000"/>
          <w:u w:color="000000"/>
        </w:rPr>
        <w:t>ługi lub dostarczające rozwiązania informatyczne,</w:t>
      </w:r>
    </w:p>
    <w:p w:rsidR="003563C5" w:rsidRDefault="007E388D">
      <w:pPr>
        <w:pStyle w:val="Nagwek6"/>
        <w:spacing w:before="0" w:after="270"/>
        <w:jc w:val="both"/>
        <w:rPr>
          <w:rStyle w:val="Brak"/>
          <w:rFonts w:ascii="Garamond" w:eastAsia="Garamond" w:hAnsi="Garamond" w:cs="Garamond"/>
          <w:color w:val="000000"/>
          <w:u w:color="000000"/>
        </w:rPr>
      </w:pPr>
      <w:r>
        <w:rPr>
          <w:rStyle w:val="Brak"/>
          <w:rFonts w:ascii="Garamond" w:hAnsi="Garamond"/>
          <w:color w:val="000000"/>
          <w:u w:color="000000"/>
        </w:rPr>
        <w:t>b)     podwykonawcy oraz dostawcy,</w:t>
      </w:r>
    </w:p>
    <w:p w:rsidR="003563C5" w:rsidRDefault="007E388D">
      <w:pPr>
        <w:pStyle w:val="Nagwek6"/>
        <w:spacing w:before="0" w:after="270"/>
        <w:jc w:val="both"/>
        <w:rPr>
          <w:rStyle w:val="Brak"/>
          <w:rFonts w:ascii="Garamond" w:eastAsia="Garamond" w:hAnsi="Garamond" w:cs="Garamond"/>
          <w:color w:val="000000"/>
          <w:u w:color="000000"/>
        </w:rPr>
      </w:pPr>
      <w:r>
        <w:rPr>
          <w:rStyle w:val="Brak"/>
          <w:rFonts w:ascii="Garamond" w:hAnsi="Garamond"/>
          <w:color w:val="000000"/>
          <w:u w:color="000000"/>
        </w:rPr>
        <w:t>c)      prawnicy,</w:t>
      </w:r>
    </w:p>
    <w:p w:rsidR="003563C5" w:rsidRDefault="007E388D">
      <w:pPr>
        <w:pStyle w:val="Nagwek6"/>
        <w:spacing w:before="0" w:after="270"/>
        <w:jc w:val="both"/>
        <w:rPr>
          <w:rStyle w:val="Brak"/>
          <w:rFonts w:ascii="Garamond" w:eastAsia="Garamond" w:hAnsi="Garamond" w:cs="Garamond"/>
          <w:color w:val="000000"/>
          <w:u w:color="000000"/>
        </w:rPr>
      </w:pPr>
      <w:r>
        <w:rPr>
          <w:rStyle w:val="Brak"/>
          <w:rFonts w:ascii="Garamond" w:hAnsi="Garamond"/>
          <w:color w:val="000000"/>
          <w:u w:color="000000"/>
        </w:rPr>
        <w:t>d)     podmioty świadczą</w:t>
      </w:r>
      <w:r>
        <w:rPr>
          <w:rStyle w:val="Brak"/>
          <w:rFonts w:ascii="Garamond" w:hAnsi="Garamond"/>
          <w:color w:val="000000"/>
          <w:u w:color="000000"/>
          <w:lang w:val="en-US"/>
        </w:rPr>
        <w:t>ce us</w:t>
      </w:r>
      <w:r>
        <w:rPr>
          <w:rStyle w:val="Brak"/>
          <w:rFonts w:ascii="Garamond" w:hAnsi="Garamond"/>
          <w:color w:val="000000"/>
          <w:u w:color="000000"/>
        </w:rPr>
        <w:t>ługi doradcze i audytorskie,</w:t>
      </w:r>
    </w:p>
    <w:p w:rsidR="003563C5" w:rsidRDefault="007E388D">
      <w:pPr>
        <w:pStyle w:val="Nagwek6"/>
        <w:spacing w:before="0" w:after="270"/>
        <w:jc w:val="both"/>
        <w:rPr>
          <w:rStyle w:val="Brak"/>
          <w:rFonts w:ascii="Garamond" w:eastAsia="Garamond" w:hAnsi="Garamond" w:cs="Garamond"/>
          <w:color w:val="000000"/>
          <w:u w:color="000000"/>
        </w:rPr>
      </w:pPr>
      <w:r>
        <w:rPr>
          <w:rStyle w:val="Brak"/>
          <w:rFonts w:ascii="Garamond" w:hAnsi="Garamond"/>
          <w:color w:val="000000"/>
          <w:u w:color="000000"/>
        </w:rPr>
        <w:t>e)     osoby prowadzące działania marketingowe,</w:t>
      </w:r>
    </w:p>
    <w:p w:rsidR="003563C5" w:rsidRDefault="007E388D">
      <w:pPr>
        <w:pStyle w:val="Nagwek6"/>
        <w:spacing w:before="0" w:after="270"/>
        <w:jc w:val="both"/>
        <w:rPr>
          <w:rStyle w:val="Brak"/>
          <w:rFonts w:ascii="Garamond" w:eastAsia="Garamond" w:hAnsi="Garamond" w:cs="Garamond"/>
          <w:color w:val="000000"/>
          <w:u w:color="000000"/>
        </w:rPr>
      </w:pPr>
      <w:r>
        <w:rPr>
          <w:rStyle w:val="Brak"/>
          <w:rFonts w:ascii="Garamond" w:hAnsi="Garamond"/>
          <w:color w:val="000000"/>
          <w:u w:color="000000"/>
        </w:rPr>
        <w:t>f)       osoby archiwizujące i niszczące dokumenty,</w:t>
      </w:r>
    </w:p>
    <w:p w:rsidR="003563C5" w:rsidRDefault="007E388D">
      <w:pPr>
        <w:pStyle w:val="Nagwek6"/>
        <w:spacing w:before="0" w:after="270"/>
        <w:jc w:val="both"/>
        <w:rPr>
          <w:rStyle w:val="Brak"/>
          <w:rFonts w:ascii="Garamond" w:eastAsia="Garamond" w:hAnsi="Garamond" w:cs="Garamond"/>
          <w:color w:val="000000"/>
          <w:u w:color="000000"/>
        </w:rPr>
      </w:pPr>
      <w:r>
        <w:rPr>
          <w:rStyle w:val="Brak"/>
          <w:rFonts w:ascii="Garamond" w:hAnsi="Garamond"/>
          <w:color w:val="000000"/>
          <w:u w:color="000000"/>
        </w:rPr>
        <w:t>g)      podmioty świadczą</w:t>
      </w:r>
      <w:r>
        <w:rPr>
          <w:rStyle w:val="Brak"/>
          <w:rFonts w:ascii="Garamond" w:hAnsi="Garamond"/>
          <w:color w:val="000000"/>
          <w:u w:color="000000"/>
          <w:lang w:val="en-US"/>
        </w:rPr>
        <w:t>ce us</w:t>
      </w:r>
      <w:r>
        <w:rPr>
          <w:rStyle w:val="Brak"/>
          <w:rFonts w:ascii="Garamond" w:hAnsi="Garamond"/>
          <w:color w:val="000000"/>
          <w:u w:color="000000"/>
        </w:rPr>
        <w:t>ługi kurierskie i pocztowe,</w:t>
      </w:r>
    </w:p>
    <w:p w:rsidR="003563C5" w:rsidRDefault="007E388D">
      <w:pPr>
        <w:pStyle w:val="Nagwek6"/>
        <w:spacing w:before="0" w:after="270"/>
        <w:jc w:val="both"/>
        <w:rPr>
          <w:rStyle w:val="Brak"/>
          <w:rFonts w:ascii="Garamond" w:eastAsia="Garamond" w:hAnsi="Garamond" w:cs="Garamond"/>
          <w:color w:val="000000"/>
          <w:u w:color="000000"/>
        </w:rPr>
      </w:pPr>
      <w:r>
        <w:rPr>
          <w:rStyle w:val="Brak"/>
          <w:rFonts w:ascii="Garamond" w:hAnsi="Garamond"/>
          <w:color w:val="000000"/>
          <w:u w:color="000000"/>
          <w:lang w:val="it-IT"/>
        </w:rPr>
        <w:t>h)</w:t>
      </w:r>
      <w:r>
        <w:rPr>
          <w:rStyle w:val="Brak"/>
          <w:rFonts w:ascii="Garamond" w:hAnsi="Garamond"/>
          <w:color w:val="000000"/>
          <w:u w:color="000000"/>
        </w:rPr>
        <w:t>    banki, zakłady ubezpieczeń oraz pozostałe instytucje finansowe i płatnicze,</w:t>
      </w:r>
    </w:p>
    <w:p w:rsidR="003563C5" w:rsidRDefault="007E388D">
      <w:pPr>
        <w:pStyle w:val="Nagwek6"/>
        <w:spacing w:before="0" w:after="270"/>
        <w:jc w:val="both"/>
        <w:rPr>
          <w:rStyle w:val="Brak"/>
          <w:rFonts w:ascii="Garamond" w:eastAsia="Garamond" w:hAnsi="Garamond" w:cs="Garamond"/>
          <w:color w:val="000000"/>
          <w:u w:color="000000"/>
        </w:rPr>
      </w:pPr>
      <w:r>
        <w:rPr>
          <w:rStyle w:val="Brak"/>
          <w:rFonts w:ascii="Garamond" w:hAnsi="Garamond"/>
          <w:color w:val="000000"/>
          <w:u w:color="000000"/>
        </w:rPr>
        <w:t>i)       organy publiczne, otrzymujące dane w związku z realizacją obowiązk</w:t>
      </w:r>
      <w:r>
        <w:rPr>
          <w:rStyle w:val="Brak"/>
          <w:rFonts w:ascii="Garamond" w:hAnsi="Garamond"/>
          <w:color w:val="000000"/>
          <w:u w:color="000000"/>
          <w:lang w:val="es-ES_tradnl"/>
        </w:rPr>
        <w:t>ó</w:t>
      </w:r>
      <w:r>
        <w:rPr>
          <w:rStyle w:val="Brak"/>
          <w:rFonts w:ascii="Garamond" w:hAnsi="Garamond"/>
          <w:color w:val="000000"/>
          <w:u w:color="000000"/>
        </w:rPr>
        <w:t>w prawnych administratora.</w:t>
      </w:r>
    </w:p>
    <w:p w:rsidR="003563C5" w:rsidRDefault="003563C5">
      <w:pPr>
        <w:jc w:val="both"/>
        <w:rPr>
          <w:rStyle w:val="Brak"/>
          <w:rFonts w:ascii="Garamond" w:eastAsia="Garamond" w:hAnsi="Garamond" w:cs="Garamond"/>
        </w:rPr>
      </w:pPr>
    </w:p>
    <w:p w:rsidR="003563C5" w:rsidRDefault="007E388D">
      <w:pPr>
        <w:pStyle w:val="Nagwek4"/>
        <w:spacing w:before="0" w:after="270"/>
        <w:jc w:val="both"/>
        <w:rPr>
          <w:rStyle w:val="Brak"/>
          <w:rFonts w:ascii="Garamond" w:eastAsia="Garamond" w:hAnsi="Garamond" w:cs="Garamond"/>
          <w:b/>
          <w:bCs/>
          <w:i w:val="0"/>
          <w:iCs w:val="0"/>
          <w:color w:val="000000"/>
          <w:u w:color="000000"/>
        </w:rPr>
      </w:pPr>
      <w:r>
        <w:rPr>
          <w:rStyle w:val="Brak"/>
          <w:rFonts w:ascii="Garamond" w:hAnsi="Garamond"/>
          <w:b/>
          <w:bCs/>
          <w:i w:val="0"/>
          <w:iCs w:val="0"/>
          <w:color w:val="000000"/>
          <w:u w:color="000000"/>
        </w:rPr>
        <w:t>Uprawnienia w zakresie przetwarzania danych i dobrowolność podania danych</w:t>
      </w:r>
    </w:p>
    <w:p w:rsidR="003563C5" w:rsidRDefault="007E388D">
      <w:pPr>
        <w:pStyle w:val="NormalnyWeb"/>
        <w:spacing w:before="0" w:after="300"/>
        <w:jc w:val="both"/>
        <w:rPr>
          <w:rStyle w:val="Brak"/>
          <w:rFonts w:ascii="Garamond" w:eastAsia="Garamond" w:hAnsi="Garamond" w:cs="Garamond"/>
        </w:rPr>
      </w:pPr>
      <w:r>
        <w:rPr>
          <w:rStyle w:val="Brak"/>
          <w:rFonts w:ascii="Garamond" w:hAnsi="Garamond"/>
        </w:rPr>
        <w:t>Każdej osobie, kt</w:t>
      </w:r>
      <w:r>
        <w:rPr>
          <w:rStyle w:val="Brak"/>
          <w:rFonts w:ascii="Garamond" w:hAnsi="Garamond"/>
          <w:lang w:val="es-ES_tradnl"/>
        </w:rPr>
        <w:t>ó</w:t>
      </w:r>
      <w:r>
        <w:rPr>
          <w:rStyle w:val="Brak"/>
          <w:rFonts w:ascii="Garamond" w:hAnsi="Garamond"/>
        </w:rPr>
        <w:t>rej dane są przetwarzane przez Administratora, przysługuje prawo do:</w:t>
      </w:r>
    </w:p>
    <w:p w:rsidR="003563C5" w:rsidRDefault="007E388D">
      <w:pPr>
        <w:pStyle w:val="Nagwek6"/>
        <w:spacing w:before="0" w:after="270"/>
        <w:jc w:val="both"/>
        <w:rPr>
          <w:rStyle w:val="Brak"/>
          <w:rFonts w:ascii="Garamond" w:eastAsia="Garamond" w:hAnsi="Garamond" w:cs="Garamond"/>
          <w:color w:val="000000"/>
          <w:u w:color="000000"/>
        </w:rPr>
      </w:pPr>
      <w:r>
        <w:rPr>
          <w:rStyle w:val="Brak"/>
          <w:rFonts w:ascii="Garamond" w:hAnsi="Garamond"/>
          <w:color w:val="000000"/>
          <w:u w:color="000000"/>
        </w:rPr>
        <w:t>a)      dostępu do swoich danych osobowych,</w:t>
      </w:r>
    </w:p>
    <w:p w:rsidR="003563C5" w:rsidRDefault="007E388D">
      <w:pPr>
        <w:pStyle w:val="Nagwek6"/>
        <w:spacing w:before="0" w:after="270"/>
        <w:jc w:val="both"/>
        <w:rPr>
          <w:rStyle w:val="Brak"/>
          <w:rFonts w:ascii="Garamond" w:eastAsia="Garamond" w:hAnsi="Garamond" w:cs="Garamond"/>
          <w:color w:val="000000"/>
          <w:u w:color="000000"/>
        </w:rPr>
      </w:pPr>
      <w:r>
        <w:rPr>
          <w:rStyle w:val="Brak"/>
          <w:rFonts w:ascii="Garamond" w:hAnsi="Garamond"/>
          <w:color w:val="000000"/>
          <w:u w:color="000000"/>
        </w:rPr>
        <w:t>b)     sprostowania swoich danych osobowych,</w:t>
      </w:r>
    </w:p>
    <w:p w:rsidR="003563C5" w:rsidRDefault="007E388D">
      <w:pPr>
        <w:pStyle w:val="Nagwek6"/>
        <w:spacing w:before="0" w:after="270"/>
        <w:jc w:val="both"/>
        <w:rPr>
          <w:rStyle w:val="Brak"/>
          <w:rFonts w:ascii="Garamond" w:eastAsia="Garamond" w:hAnsi="Garamond" w:cs="Garamond"/>
          <w:color w:val="000000"/>
          <w:u w:color="000000"/>
        </w:rPr>
      </w:pPr>
      <w:r>
        <w:rPr>
          <w:rStyle w:val="Brak"/>
          <w:rFonts w:ascii="Garamond" w:hAnsi="Garamond"/>
          <w:color w:val="000000"/>
          <w:u w:color="000000"/>
        </w:rPr>
        <w:t>c)      usunięcia swoich danych osobowych,</w:t>
      </w:r>
    </w:p>
    <w:p w:rsidR="003563C5" w:rsidRDefault="007E388D">
      <w:pPr>
        <w:pStyle w:val="Nagwek6"/>
        <w:spacing w:before="0" w:after="270"/>
        <w:jc w:val="both"/>
        <w:rPr>
          <w:rStyle w:val="Brak"/>
          <w:rFonts w:ascii="Garamond" w:eastAsia="Garamond" w:hAnsi="Garamond" w:cs="Garamond"/>
          <w:color w:val="000000"/>
          <w:u w:color="000000"/>
        </w:rPr>
      </w:pPr>
      <w:r>
        <w:rPr>
          <w:rStyle w:val="Brak"/>
          <w:rFonts w:ascii="Garamond" w:hAnsi="Garamond"/>
          <w:color w:val="000000"/>
          <w:u w:color="000000"/>
        </w:rPr>
        <w:t>d)     ograniczenia przetwarzania swoich danych osobowych,</w:t>
      </w:r>
    </w:p>
    <w:p w:rsidR="003563C5" w:rsidRDefault="007E388D">
      <w:pPr>
        <w:pStyle w:val="Nagwek6"/>
        <w:spacing w:before="0" w:after="270"/>
        <w:jc w:val="both"/>
        <w:rPr>
          <w:rStyle w:val="Brak"/>
          <w:rFonts w:ascii="Garamond" w:eastAsia="Garamond" w:hAnsi="Garamond" w:cs="Garamond"/>
          <w:color w:val="000000"/>
          <w:u w:color="000000"/>
        </w:rPr>
      </w:pPr>
      <w:r>
        <w:rPr>
          <w:rStyle w:val="Brak"/>
          <w:rFonts w:ascii="Garamond" w:hAnsi="Garamond"/>
          <w:color w:val="000000"/>
          <w:u w:color="000000"/>
        </w:rPr>
        <w:t>e)     wniesienia sprzeciwu wobec przetwarzania swoich danych osobowych (zgodnie z art. 21 ust. 1 RODO, składając sprzeciw, należy wskazać jego przyczyny związane z Pani/Pana szczeg</w:t>
      </w:r>
      <w:r>
        <w:rPr>
          <w:rStyle w:val="Brak"/>
          <w:rFonts w:ascii="Garamond" w:hAnsi="Garamond"/>
          <w:color w:val="000000"/>
          <w:u w:color="000000"/>
          <w:lang w:val="es-ES_tradnl"/>
        </w:rPr>
        <w:t>ó</w:t>
      </w:r>
      <w:r>
        <w:rPr>
          <w:rStyle w:val="Brak"/>
          <w:rFonts w:ascii="Garamond" w:hAnsi="Garamond"/>
          <w:color w:val="000000"/>
          <w:u w:color="000000"/>
        </w:rPr>
        <w:t>lną sytuacją),</w:t>
      </w:r>
    </w:p>
    <w:p w:rsidR="003563C5" w:rsidRDefault="007E388D">
      <w:pPr>
        <w:pStyle w:val="Nagwek6"/>
        <w:spacing w:before="0" w:after="270"/>
        <w:jc w:val="both"/>
        <w:rPr>
          <w:rStyle w:val="Brak"/>
          <w:rFonts w:ascii="Garamond" w:eastAsia="Garamond" w:hAnsi="Garamond" w:cs="Garamond"/>
          <w:color w:val="000000"/>
          <w:u w:color="000000"/>
        </w:rPr>
      </w:pPr>
      <w:r>
        <w:rPr>
          <w:rStyle w:val="Brak"/>
          <w:rFonts w:ascii="Garamond" w:hAnsi="Garamond"/>
          <w:color w:val="000000"/>
          <w:u w:color="000000"/>
        </w:rPr>
        <w:t>f)       przenoszenia swoich danych osobowych.</w:t>
      </w:r>
    </w:p>
    <w:p w:rsidR="003563C5" w:rsidRDefault="003563C5">
      <w:pPr>
        <w:pStyle w:val="NormalnyWeb"/>
        <w:spacing w:before="0" w:after="0"/>
        <w:jc w:val="both"/>
        <w:rPr>
          <w:rStyle w:val="Brak"/>
          <w:rFonts w:ascii="Garamond" w:eastAsia="Garamond" w:hAnsi="Garamond" w:cs="Garamond"/>
        </w:rPr>
      </w:pPr>
    </w:p>
    <w:p w:rsidR="003563C5" w:rsidRDefault="007E388D">
      <w:pPr>
        <w:pStyle w:val="NormalnyWeb"/>
        <w:spacing w:before="0" w:after="0"/>
        <w:jc w:val="both"/>
        <w:rPr>
          <w:rStyle w:val="Brak"/>
          <w:rFonts w:ascii="Garamond" w:eastAsia="Garamond" w:hAnsi="Garamond" w:cs="Garamond"/>
        </w:rPr>
      </w:pPr>
      <w:r>
        <w:rPr>
          <w:rStyle w:val="Brak"/>
          <w:rFonts w:ascii="Garamond" w:hAnsi="Garamond"/>
        </w:rPr>
        <w:t>Nadto, osobie, kt</w:t>
      </w:r>
      <w:r>
        <w:rPr>
          <w:rStyle w:val="Brak"/>
          <w:rFonts w:ascii="Garamond" w:hAnsi="Garamond"/>
          <w:lang w:val="es-ES_tradnl"/>
        </w:rPr>
        <w:t>ó</w:t>
      </w:r>
      <w:r>
        <w:rPr>
          <w:rStyle w:val="Brak"/>
          <w:rFonts w:ascii="Garamond" w:hAnsi="Garamond"/>
        </w:rPr>
        <w:t>rej dane są przetwarzane przez Administratora przysługuje prawo wniesienia skargi do organu nadzorczego, tj. Prezesa Urzędu Ochrony Danych Osobowych, więcej informacji pod adresem: </w:t>
      </w:r>
      <w:hyperlink r:id="rId12" w:history="1">
        <w:r>
          <w:rPr>
            <w:rStyle w:val="Hyperlink2"/>
          </w:rPr>
          <w:t>https://uodo.gov.pl/pl/p/skargi</w:t>
        </w:r>
      </w:hyperlink>
    </w:p>
    <w:p w:rsidR="003563C5" w:rsidRDefault="003563C5">
      <w:pPr>
        <w:pStyle w:val="NormalnyWeb"/>
        <w:spacing w:before="0" w:after="0"/>
        <w:jc w:val="both"/>
        <w:rPr>
          <w:rStyle w:val="Brak"/>
          <w:rFonts w:ascii="Garamond" w:eastAsia="Garamond" w:hAnsi="Garamond" w:cs="Garamond"/>
        </w:rPr>
      </w:pPr>
    </w:p>
    <w:p w:rsidR="003563C5" w:rsidRDefault="007E388D">
      <w:pPr>
        <w:pStyle w:val="Nagwek4"/>
        <w:spacing w:before="0" w:after="270"/>
        <w:jc w:val="both"/>
        <w:rPr>
          <w:rStyle w:val="Brak"/>
          <w:rFonts w:ascii="Garamond" w:eastAsia="Garamond" w:hAnsi="Garamond" w:cs="Garamond"/>
          <w:i w:val="0"/>
          <w:iCs w:val="0"/>
          <w:color w:val="000000"/>
          <w:u w:color="000000"/>
        </w:rPr>
      </w:pPr>
      <w:r>
        <w:rPr>
          <w:rStyle w:val="Brak"/>
          <w:rFonts w:ascii="Garamond" w:hAnsi="Garamond"/>
          <w:b/>
          <w:bCs/>
          <w:i w:val="0"/>
          <w:iCs w:val="0"/>
          <w:color w:val="000000"/>
          <w:u w:color="000000"/>
        </w:rPr>
        <w:t xml:space="preserve">Czy musisz podawać swoje dane osobowe? </w:t>
      </w:r>
    </w:p>
    <w:p w:rsidR="003563C5" w:rsidRDefault="007E388D">
      <w:pPr>
        <w:pStyle w:val="NormalnyWeb"/>
        <w:spacing w:before="0" w:after="300"/>
        <w:jc w:val="both"/>
        <w:rPr>
          <w:rStyle w:val="Brak"/>
          <w:rFonts w:ascii="Garamond" w:eastAsia="Garamond" w:hAnsi="Garamond" w:cs="Garamond"/>
        </w:rPr>
      </w:pPr>
      <w:r>
        <w:rPr>
          <w:rStyle w:val="Brak"/>
          <w:rFonts w:ascii="Garamond" w:hAnsi="Garamond"/>
        </w:rPr>
        <w:t>Podanie danych jest niezbędne do zawarcia um</w:t>
      </w:r>
      <w:r>
        <w:rPr>
          <w:rStyle w:val="Brak"/>
          <w:rFonts w:ascii="Garamond" w:hAnsi="Garamond"/>
          <w:lang w:val="es-ES_tradnl"/>
        </w:rPr>
        <w:t>ó</w:t>
      </w:r>
      <w:r>
        <w:rPr>
          <w:rStyle w:val="Brak"/>
          <w:rFonts w:ascii="Garamond" w:hAnsi="Garamond"/>
        </w:rPr>
        <w:t>w i rozliczenia prowadzonej działalności oraz wywiązania się przez Administratora z wymog</w:t>
      </w:r>
      <w:r>
        <w:rPr>
          <w:rStyle w:val="Brak"/>
          <w:rFonts w:ascii="Garamond" w:hAnsi="Garamond"/>
          <w:lang w:val="es-ES_tradnl"/>
        </w:rPr>
        <w:t>ó</w:t>
      </w:r>
      <w:r>
        <w:rPr>
          <w:rStyle w:val="Brak"/>
          <w:rFonts w:ascii="Garamond" w:hAnsi="Garamond"/>
        </w:rPr>
        <w:t>w prawa. W pozostałym zakresie (w szczeg</w:t>
      </w:r>
      <w:r>
        <w:rPr>
          <w:rStyle w:val="Brak"/>
          <w:rFonts w:ascii="Garamond" w:hAnsi="Garamond"/>
          <w:lang w:val="es-ES_tradnl"/>
        </w:rPr>
        <w:t>ó</w:t>
      </w:r>
      <w:r>
        <w:rPr>
          <w:rStyle w:val="Brak"/>
          <w:rFonts w:ascii="Garamond" w:hAnsi="Garamond"/>
        </w:rPr>
        <w:t>lności w celu przetwarzania przez Administratora danych w celach marketingowych) podanie danych jest dobrowolne.</w:t>
      </w:r>
    </w:p>
    <w:p w:rsidR="003563C5" w:rsidRDefault="007E388D">
      <w:pPr>
        <w:pStyle w:val="Nagwek4"/>
        <w:spacing w:before="0"/>
        <w:jc w:val="both"/>
        <w:rPr>
          <w:rStyle w:val="Brak"/>
          <w:rFonts w:ascii="Garamond" w:eastAsia="Garamond" w:hAnsi="Garamond" w:cs="Garamond"/>
          <w:b/>
          <w:bCs/>
          <w:i w:val="0"/>
          <w:iCs w:val="0"/>
          <w:color w:val="000000"/>
          <w:u w:color="000000"/>
        </w:rPr>
      </w:pPr>
      <w:r>
        <w:rPr>
          <w:rStyle w:val="Brak"/>
          <w:rFonts w:ascii="Garamond" w:hAnsi="Garamond"/>
          <w:b/>
          <w:bCs/>
          <w:i w:val="0"/>
          <w:iCs w:val="0"/>
          <w:color w:val="000000"/>
          <w:u w:color="000000"/>
        </w:rPr>
        <w:lastRenderedPageBreak/>
        <w:t>Przekazywanie danych do państw trzecich lub organizacji międzynarodowych</w:t>
      </w:r>
    </w:p>
    <w:p w:rsidR="003563C5" w:rsidRDefault="003563C5">
      <w:pPr>
        <w:jc w:val="both"/>
        <w:rPr>
          <w:rStyle w:val="Brak"/>
          <w:rFonts w:ascii="Garamond" w:eastAsia="Garamond" w:hAnsi="Garamond" w:cs="Garamond"/>
        </w:rPr>
      </w:pPr>
    </w:p>
    <w:p w:rsidR="003563C5" w:rsidRDefault="007E388D">
      <w:pPr>
        <w:pStyle w:val="NormalnyWeb"/>
        <w:spacing w:before="0" w:after="300"/>
        <w:jc w:val="both"/>
        <w:rPr>
          <w:rStyle w:val="Brak"/>
          <w:rFonts w:ascii="Garamond" w:eastAsia="Garamond" w:hAnsi="Garamond" w:cs="Garamond"/>
        </w:rPr>
      </w:pPr>
      <w:r>
        <w:rPr>
          <w:rStyle w:val="Brak"/>
          <w:rFonts w:ascii="Garamond" w:hAnsi="Garamond"/>
        </w:rPr>
        <w:t>Państwa dane osobowe co do zasady nie będą przekazywane poza Europejski Obszar Gospodarczy (dalej: EOG). Mając jednak na uwadze usługi świadczone przez podwykonawc</w:t>
      </w:r>
      <w:r>
        <w:rPr>
          <w:rStyle w:val="Brak"/>
          <w:rFonts w:ascii="Garamond" w:hAnsi="Garamond"/>
          <w:lang w:val="es-ES_tradnl"/>
        </w:rPr>
        <w:t>ó</w:t>
      </w:r>
      <w:r>
        <w:rPr>
          <w:rStyle w:val="Brak"/>
          <w:rFonts w:ascii="Garamond" w:hAnsi="Garamond"/>
        </w:rPr>
        <w:t xml:space="preserve">w Administratora przy realizacji wsparcia dla usług teleinformatycznych oraz infrastruktury IT, Administrator może zlecać wykonanie określonych czynności bądź </w:t>
      </w:r>
      <w:r>
        <w:rPr>
          <w:rStyle w:val="Brak"/>
          <w:rFonts w:ascii="Garamond" w:hAnsi="Garamond"/>
          <w:lang w:val="es-ES_tradnl"/>
        </w:rPr>
        <w:t>zada</w:t>
      </w:r>
      <w:r>
        <w:rPr>
          <w:rStyle w:val="Brak"/>
          <w:rFonts w:ascii="Garamond" w:hAnsi="Garamond"/>
        </w:rPr>
        <w:t>ń informatycznych uznanym podwykonawcom działającym poza EOG co może powodować przekazanie Państwa danych poza obszar EOG.</w:t>
      </w:r>
    </w:p>
    <w:p w:rsidR="003563C5" w:rsidRDefault="007E388D">
      <w:pPr>
        <w:pStyle w:val="NormalnyWeb"/>
        <w:spacing w:before="0" w:after="300"/>
        <w:jc w:val="both"/>
        <w:rPr>
          <w:rStyle w:val="Brak"/>
          <w:rFonts w:ascii="Garamond" w:eastAsia="Garamond" w:hAnsi="Garamond" w:cs="Garamond"/>
        </w:rPr>
      </w:pPr>
      <w:r>
        <w:rPr>
          <w:rStyle w:val="Brak"/>
          <w:rFonts w:ascii="Garamond" w:hAnsi="Garamond"/>
        </w:rPr>
        <w:t>Państwa odbiorc</w:t>
      </w:r>
      <w:r>
        <w:rPr>
          <w:rStyle w:val="Brak"/>
          <w:rFonts w:ascii="Garamond" w:hAnsi="Garamond"/>
          <w:lang w:val="es-ES_tradnl"/>
        </w:rPr>
        <w:t>ó</w:t>
      </w:r>
      <w:r>
        <w:rPr>
          <w:rStyle w:val="Brak"/>
          <w:rFonts w:ascii="Garamond" w:hAnsi="Garamond"/>
        </w:rPr>
        <w:t>w spoza EOG, zgodnie z decyzją Komisji Europejskiej zapewniają odpowiedni stopień ochrony danych osobowych zgodny ze standardami EOG. W przypadku odbiorc</w:t>
      </w:r>
      <w:r>
        <w:rPr>
          <w:rStyle w:val="Brak"/>
          <w:rFonts w:ascii="Garamond" w:hAnsi="Garamond"/>
          <w:lang w:val="es-ES_tradnl"/>
        </w:rPr>
        <w:t>ó</w:t>
      </w:r>
      <w:r>
        <w:rPr>
          <w:rStyle w:val="Brak"/>
          <w:rFonts w:ascii="Garamond" w:hAnsi="Garamond"/>
        </w:rPr>
        <w:t>w na terytorium Państw nieobjętych decyzją Komisji Europejskiej, w celu zapewnienia odpowiedniego stopnia tej ochrony, Administrator zawiera umowy z odbiorcami Państwa danych osobowych, w oparciu o standardowe klauzule umowne wydane przez Komisję Europejską zgodnie z art. 46 ust. 2 lit. c RODO.</w:t>
      </w:r>
    </w:p>
    <w:p w:rsidR="003563C5" w:rsidRDefault="007E388D">
      <w:pPr>
        <w:pStyle w:val="NormalnyWeb"/>
        <w:spacing w:before="0" w:after="300"/>
        <w:jc w:val="both"/>
        <w:rPr>
          <w:rStyle w:val="Brak"/>
          <w:rFonts w:ascii="Garamond" w:eastAsia="Garamond" w:hAnsi="Garamond" w:cs="Garamond"/>
        </w:rPr>
      </w:pPr>
      <w:r>
        <w:rPr>
          <w:rStyle w:val="Brak"/>
          <w:rFonts w:ascii="Garamond" w:hAnsi="Garamond"/>
          <w:lang w:val="de-DE"/>
        </w:rPr>
        <w:t>Kopi</w:t>
      </w:r>
      <w:r>
        <w:rPr>
          <w:rStyle w:val="Brak"/>
          <w:rFonts w:ascii="Garamond" w:hAnsi="Garamond"/>
        </w:rPr>
        <w:t>ę standardowych klauzul umownych można uzyskać od Administratora, zwracając się pod dane kontaktowe podane powyżej. Zastosowany przez Administratora spos</w:t>
      </w:r>
      <w:r>
        <w:rPr>
          <w:rStyle w:val="Brak"/>
          <w:rFonts w:ascii="Garamond" w:hAnsi="Garamond"/>
          <w:lang w:val="es-ES_tradnl"/>
        </w:rPr>
        <w:t>ó</w:t>
      </w:r>
      <w:r>
        <w:rPr>
          <w:rStyle w:val="Brak"/>
          <w:rFonts w:ascii="Garamond" w:hAnsi="Garamond"/>
        </w:rPr>
        <w:t>b zabezpieczenia Państwa danych jest zgodny zasadami przewidzianymi w rozdziale V RODO. Może Pani/Pan zażądać dalszych informacji o stosowanych zabezpieczeniach w tym zakresie, uzyskać kopię tych zabezpieczeń oraz informację o miejscu ich udostępnienia.</w:t>
      </w:r>
    </w:p>
    <w:p w:rsidR="003563C5" w:rsidRDefault="007E388D">
      <w:pPr>
        <w:pStyle w:val="Nagwek4"/>
        <w:spacing w:before="0" w:after="270"/>
        <w:jc w:val="both"/>
        <w:rPr>
          <w:rStyle w:val="Brak"/>
          <w:rFonts w:ascii="Garamond" w:eastAsia="Garamond" w:hAnsi="Garamond" w:cs="Garamond"/>
          <w:i w:val="0"/>
          <w:iCs w:val="0"/>
          <w:color w:val="000000"/>
          <w:u w:color="000000"/>
        </w:rPr>
      </w:pPr>
      <w:r>
        <w:rPr>
          <w:rStyle w:val="Brak"/>
          <w:rFonts w:ascii="Garamond" w:hAnsi="Garamond"/>
          <w:b/>
          <w:bCs/>
          <w:i w:val="0"/>
          <w:iCs w:val="0"/>
          <w:color w:val="000000"/>
          <w:u w:color="000000"/>
        </w:rPr>
        <w:t>Przetwarzanie danych osobowych w spos</w:t>
      </w:r>
      <w:r>
        <w:rPr>
          <w:rStyle w:val="Brak"/>
          <w:rFonts w:ascii="Garamond" w:hAnsi="Garamond"/>
          <w:b/>
          <w:bCs/>
          <w:i w:val="0"/>
          <w:iCs w:val="0"/>
          <w:color w:val="000000"/>
          <w:u w:color="000000"/>
          <w:lang w:val="es-ES_tradnl"/>
        </w:rPr>
        <w:t>ó</w:t>
      </w:r>
      <w:r>
        <w:rPr>
          <w:rStyle w:val="Brak"/>
          <w:rFonts w:ascii="Garamond" w:hAnsi="Garamond"/>
          <w:b/>
          <w:bCs/>
          <w:i w:val="0"/>
          <w:iCs w:val="0"/>
          <w:color w:val="000000"/>
          <w:u w:color="000000"/>
        </w:rPr>
        <w:t>b zautomatyzowany</w:t>
      </w:r>
    </w:p>
    <w:p w:rsidR="003563C5" w:rsidRDefault="007E388D">
      <w:pPr>
        <w:pStyle w:val="NormalnyWeb"/>
        <w:spacing w:before="0" w:after="300"/>
        <w:jc w:val="both"/>
        <w:rPr>
          <w:rStyle w:val="Brak"/>
          <w:rFonts w:ascii="Garamond" w:eastAsia="Garamond" w:hAnsi="Garamond" w:cs="Garamond"/>
        </w:rPr>
      </w:pPr>
      <w:r>
        <w:rPr>
          <w:rStyle w:val="Brak"/>
          <w:rFonts w:ascii="Garamond" w:hAnsi="Garamond"/>
        </w:rPr>
        <w:t>W ramach standardowych proces</w:t>
      </w:r>
      <w:r>
        <w:rPr>
          <w:rStyle w:val="Brak"/>
          <w:rFonts w:ascii="Garamond" w:hAnsi="Garamond"/>
          <w:lang w:val="es-ES_tradnl"/>
        </w:rPr>
        <w:t>ó</w:t>
      </w:r>
      <w:r>
        <w:rPr>
          <w:rStyle w:val="Brak"/>
          <w:rFonts w:ascii="Garamond" w:hAnsi="Garamond"/>
          <w:lang w:val="nl-NL"/>
        </w:rPr>
        <w:t>w, Administrator</w:t>
      </w:r>
      <w:r>
        <w:rPr>
          <w:rStyle w:val="Brak"/>
          <w:rFonts w:ascii="Garamond" w:hAnsi="Garamond"/>
        </w:rPr>
        <w:t xml:space="preserve"> nie przetwarza danych osobowych w spos</w:t>
      </w:r>
      <w:r>
        <w:rPr>
          <w:rStyle w:val="Brak"/>
          <w:rFonts w:ascii="Garamond" w:hAnsi="Garamond"/>
          <w:lang w:val="es-ES_tradnl"/>
        </w:rPr>
        <w:t>ó</w:t>
      </w:r>
      <w:r>
        <w:rPr>
          <w:rStyle w:val="Brak"/>
          <w:rFonts w:ascii="Garamond" w:hAnsi="Garamond"/>
        </w:rPr>
        <w:t>b zautomatyzowany (w tym w formie profilowania) w ten spos</w:t>
      </w:r>
      <w:r>
        <w:rPr>
          <w:rStyle w:val="Brak"/>
          <w:rFonts w:ascii="Garamond" w:hAnsi="Garamond"/>
          <w:lang w:val="es-ES_tradnl"/>
        </w:rPr>
        <w:t>ó</w:t>
      </w:r>
      <w:r>
        <w:rPr>
          <w:rStyle w:val="Brak"/>
          <w:rFonts w:ascii="Garamond" w:hAnsi="Garamond"/>
        </w:rPr>
        <w:t>b, że w wyniku takiego zautomatyzowanego przetwarzania mogłyby zapadać jakiekolwiek decyzje, miałyby być powodowane inne skutki prawne lub w inny spos</w:t>
      </w:r>
      <w:r>
        <w:rPr>
          <w:rStyle w:val="Brak"/>
          <w:rFonts w:ascii="Garamond" w:hAnsi="Garamond"/>
          <w:lang w:val="es-ES_tradnl"/>
        </w:rPr>
        <w:t>ó</w:t>
      </w:r>
      <w:r>
        <w:rPr>
          <w:rStyle w:val="Brak"/>
          <w:rFonts w:ascii="Garamond" w:hAnsi="Garamond"/>
        </w:rPr>
        <w:t>b miałoby to istotnie wpływać na naszych klient</w:t>
      </w:r>
      <w:r>
        <w:rPr>
          <w:rStyle w:val="Brak"/>
          <w:rFonts w:ascii="Garamond" w:hAnsi="Garamond"/>
          <w:lang w:val="es-ES_tradnl"/>
        </w:rPr>
        <w:t>ó</w:t>
      </w:r>
      <w:r>
        <w:rPr>
          <w:rStyle w:val="Brak"/>
          <w:rFonts w:ascii="Garamond" w:hAnsi="Garamond"/>
        </w:rPr>
        <w:t>w, kontrahent</w:t>
      </w:r>
      <w:r>
        <w:rPr>
          <w:rStyle w:val="Brak"/>
          <w:rFonts w:ascii="Garamond" w:hAnsi="Garamond"/>
          <w:lang w:val="es-ES_tradnl"/>
        </w:rPr>
        <w:t>ó</w:t>
      </w:r>
      <w:r>
        <w:rPr>
          <w:rStyle w:val="Brak"/>
          <w:rFonts w:ascii="Garamond" w:hAnsi="Garamond"/>
        </w:rPr>
        <w:t>w oraz ich pracownik</w:t>
      </w:r>
      <w:r>
        <w:rPr>
          <w:rStyle w:val="Brak"/>
          <w:rFonts w:ascii="Garamond" w:hAnsi="Garamond"/>
          <w:lang w:val="es-ES_tradnl"/>
        </w:rPr>
        <w:t>ó</w:t>
      </w:r>
      <w:r>
        <w:rPr>
          <w:rStyle w:val="Brak"/>
          <w:rFonts w:ascii="Garamond" w:hAnsi="Garamond"/>
        </w:rPr>
        <w:t>w/współpracownik</w:t>
      </w:r>
      <w:r>
        <w:rPr>
          <w:rStyle w:val="Brak"/>
          <w:rFonts w:ascii="Garamond" w:hAnsi="Garamond"/>
          <w:lang w:val="es-ES_tradnl"/>
        </w:rPr>
        <w:t>ó</w:t>
      </w:r>
      <w:r>
        <w:rPr>
          <w:rStyle w:val="Brak"/>
          <w:rFonts w:ascii="Garamond" w:hAnsi="Garamond"/>
        </w:rPr>
        <w:t>w.</w:t>
      </w:r>
    </w:p>
    <w:p w:rsidR="003563C5" w:rsidRDefault="007E388D">
      <w:pPr>
        <w:pStyle w:val="NormalnyWeb"/>
        <w:spacing w:before="0" w:after="300"/>
        <w:jc w:val="both"/>
        <w:rPr>
          <w:rStyle w:val="Brak"/>
          <w:rFonts w:ascii="Garamond" w:eastAsia="Garamond" w:hAnsi="Garamond" w:cs="Garamond"/>
        </w:rPr>
      </w:pPr>
      <w:r>
        <w:rPr>
          <w:rStyle w:val="Brak"/>
          <w:rFonts w:ascii="Garamond" w:hAnsi="Garamond"/>
        </w:rPr>
        <w:t>Jeś</w:t>
      </w:r>
      <w:r>
        <w:rPr>
          <w:rStyle w:val="Brak"/>
          <w:rFonts w:ascii="Garamond" w:hAnsi="Garamond"/>
          <w:lang w:val="it-IT"/>
        </w:rPr>
        <w:t>li Pa</w:t>
      </w:r>
      <w:r>
        <w:rPr>
          <w:rStyle w:val="Brak"/>
          <w:rFonts w:ascii="Garamond" w:hAnsi="Garamond"/>
        </w:rPr>
        <w:t>ństwa dane będą przedmiotem zautomatyzowanego podejmowania decyzji powodującej skutki prawne lub podobnie istotny wpływ, podejmowanie takich decyzji będzie odbywał</w:t>
      </w:r>
      <w:r>
        <w:rPr>
          <w:rStyle w:val="Brak"/>
          <w:rFonts w:ascii="Garamond" w:hAnsi="Garamond"/>
          <w:lang w:val="it-IT"/>
        </w:rPr>
        <w:t>o si</w:t>
      </w:r>
      <w:r>
        <w:rPr>
          <w:rStyle w:val="Brak"/>
          <w:rFonts w:ascii="Garamond" w:hAnsi="Garamond"/>
        </w:rPr>
        <w:t>ę na zasadach określonych w treści klauzuli zgody, o kt</w:t>
      </w:r>
      <w:r>
        <w:rPr>
          <w:rStyle w:val="Brak"/>
          <w:rFonts w:ascii="Garamond" w:hAnsi="Garamond"/>
          <w:lang w:val="es-ES_tradnl"/>
        </w:rPr>
        <w:t>ó</w:t>
      </w:r>
      <w:r>
        <w:rPr>
          <w:rStyle w:val="Brak"/>
          <w:rFonts w:ascii="Garamond" w:hAnsi="Garamond"/>
        </w:rPr>
        <w:t>rej wyrażenie zwr</w:t>
      </w:r>
      <w:r>
        <w:rPr>
          <w:rStyle w:val="Brak"/>
          <w:rFonts w:ascii="Garamond" w:hAnsi="Garamond"/>
          <w:lang w:val="es-ES_tradnl"/>
        </w:rPr>
        <w:t>ó</w:t>
      </w:r>
      <w:r>
        <w:rPr>
          <w:rStyle w:val="Brak"/>
          <w:rFonts w:ascii="Garamond" w:hAnsi="Garamond"/>
        </w:rPr>
        <w:t>cimy się w odrębnym oświadczeniu.</w:t>
      </w:r>
    </w:p>
    <w:p w:rsidR="003563C5" w:rsidRDefault="007E388D">
      <w:pPr>
        <w:jc w:val="both"/>
        <w:rPr>
          <w:rStyle w:val="Brak"/>
          <w:rFonts w:ascii="Garamond" w:eastAsia="Garamond" w:hAnsi="Garamond" w:cs="Garamond"/>
          <w:b/>
          <w:bCs/>
          <w:u w:color="333333"/>
        </w:rPr>
      </w:pPr>
      <w:r>
        <w:rPr>
          <w:rStyle w:val="Brak"/>
          <w:rFonts w:ascii="Garamond" w:hAnsi="Garamond"/>
          <w:b/>
          <w:bCs/>
          <w:u w:color="333333"/>
        </w:rPr>
        <w:t>Jak zabezpieczamy dane osobowe?</w:t>
      </w:r>
    </w:p>
    <w:p w:rsidR="003563C5" w:rsidRDefault="003563C5">
      <w:pPr>
        <w:jc w:val="both"/>
        <w:rPr>
          <w:rStyle w:val="Brak"/>
          <w:rFonts w:ascii="Garamond" w:eastAsia="Garamond" w:hAnsi="Garamond" w:cs="Garamond"/>
          <w:u w:color="333333"/>
        </w:rPr>
      </w:pPr>
    </w:p>
    <w:p w:rsidR="003563C5" w:rsidRDefault="007E388D">
      <w:pPr>
        <w:jc w:val="both"/>
        <w:rPr>
          <w:rStyle w:val="Brak"/>
          <w:rFonts w:ascii="Garamond" w:eastAsia="Garamond" w:hAnsi="Garamond" w:cs="Garamond"/>
          <w:u w:color="333333"/>
        </w:rPr>
      </w:pPr>
      <w:r>
        <w:rPr>
          <w:rStyle w:val="Brak"/>
          <w:rFonts w:ascii="Garamond" w:hAnsi="Garamond"/>
          <w:u w:color="333333"/>
        </w:rPr>
        <w:t>Informujemy, iż w celu ochrony prywatności i danych osobowych, Administrator danych wdrożył odpowiednie środki techniczne i organizacyjne w celu zapewnienia bezpieczeństwa przetwarzania danych osobowych.</w:t>
      </w:r>
    </w:p>
    <w:p w:rsidR="003563C5" w:rsidRDefault="003563C5">
      <w:pPr>
        <w:pStyle w:val="NormalnyWeb"/>
        <w:spacing w:before="0" w:after="300"/>
        <w:jc w:val="both"/>
        <w:rPr>
          <w:rStyle w:val="Brak"/>
          <w:rFonts w:ascii="Garamond" w:eastAsia="Garamond" w:hAnsi="Garamond" w:cs="Garamond"/>
        </w:rPr>
      </w:pPr>
    </w:p>
    <w:p w:rsidR="003563C5" w:rsidRDefault="007E388D">
      <w:pPr>
        <w:jc w:val="both"/>
        <w:rPr>
          <w:rStyle w:val="Brak"/>
          <w:rFonts w:ascii="Garamond" w:eastAsia="Garamond" w:hAnsi="Garamond" w:cs="Garamond"/>
          <w:u w:color="333333"/>
        </w:rPr>
      </w:pPr>
      <w:r>
        <w:rPr>
          <w:rStyle w:val="Brak"/>
          <w:rFonts w:ascii="Garamond" w:hAnsi="Garamond"/>
          <w:u w:color="333333"/>
        </w:rPr>
        <w:t> </w:t>
      </w:r>
    </w:p>
    <w:p w:rsidR="003563C5" w:rsidRDefault="007E388D">
      <w:pPr>
        <w:jc w:val="both"/>
        <w:rPr>
          <w:rStyle w:val="Brak"/>
          <w:rFonts w:ascii="Garamond" w:eastAsia="Garamond" w:hAnsi="Garamond" w:cs="Garamond"/>
          <w:u w:color="333333"/>
        </w:rPr>
      </w:pPr>
      <w:r>
        <w:rPr>
          <w:rStyle w:val="Brak"/>
          <w:rFonts w:ascii="Garamond" w:hAnsi="Garamond"/>
          <w:u w:color="333333"/>
        </w:rPr>
        <w:t> </w:t>
      </w:r>
    </w:p>
    <w:p w:rsidR="003563C5" w:rsidRDefault="003563C5">
      <w:pPr>
        <w:jc w:val="both"/>
      </w:pPr>
    </w:p>
    <w:sectPr w:rsidR="003563C5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6F4" w:rsidRDefault="001426F4">
      <w:r>
        <w:separator/>
      </w:r>
    </w:p>
  </w:endnote>
  <w:endnote w:type="continuationSeparator" w:id="0">
    <w:p w:rsidR="001426F4" w:rsidRDefault="001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3C5" w:rsidRDefault="003563C5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6F4" w:rsidRDefault="001426F4">
      <w:r>
        <w:separator/>
      </w:r>
    </w:p>
  </w:footnote>
  <w:footnote w:type="continuationSeparator" w:id="0">
    <w:p w:rsidR="001426F4" w:rsidRDefault="00142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3C5" w:rsidRDefault="003563C5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072D"/>
    <w:multiLevelType w:val="hybridMultilevel"/>
    <w:tmpl w:val="0F326A8A"/>
    <w:styleLink w:val="Zaimportowanystyl1"/>
    <w:lvl w:ilvl="0" w:tplc="A5923E36">
      <w:start w:val="1"/>
      <w:numFmt w:val="upperRoman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4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02A9A4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38A946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2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EC1A6C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582ECA">
      <w:start w:val="1"/>
      <w:numFmt w:val="lowerLetter"/>
      <w:lvlText w:val="%5.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2CF10">
      <w:start w:val="1"/>
      <w:numFmt w:val="lowerRoman"/>
      <w:suff w:val="nothing"/>
      <w:lvlText w:val="%6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2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18B352">
      <w:start w:val="1"/>
      <w:numFmt w:val="decimal"/>
      <w:lvlText w:val="%7."/>
      <w:lvlJc w:val="left"/>
      <w:pPr>
        <w:tabs>
          <w:tab w:val="left" w:pos="708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B02484">
      <w:start w:val="1"/>
      <w:numFmt w:val="lowerLetter"/>
      <w:suff w:val="nothing"/>
      <w:lvlText w:val="%8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48" w:hanging="1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628D3A">
      <w:start w:val="1"/>
      <w:numFmt w:val="lowerRoman"/>
      <w:lvlText w:val="%9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160" w:hanging="2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9A5E3A"/>
    <w:multiLevelType w:val="hybridMultilevel"/>
    <w:tmpl w:val="5052DAE6"/>
    <w:styleLink w:val="Zaimportowanystyl10"/>
    <w:lvl w:ilvl="0" w:tplc="3670F370">
      <w:start w:val="1"/>
      <w:numFmt w:val="bullet"/>
      <w:lvlText w:val="·"/>
      <w:lvlJc w:val="left"/>
      <w:pPr>
        <w:tabs>
          <w:tab w:val="left" w:pos="720"/>
        </w:tabs>
        <w:ind w:left="11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6DEC46E">
      <w:start w:val="1"/>
      <w:numFmt w:val="bullet"/>
      <w:lvlText w:val="·"/>
      <w:lvlJc w:val="left"/>
      <w:pPr>
        <w:tabs>
          <w:tab w:val="left" w:pos="720"/>
        </w:tabs>
        <w:ind w:left="18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202133E">
      <w:start w:val="1"/>
      <w:numFmt w:val="bullet"/>
      <w:lvlText w:val="·"/>
      <w:lvlJc w:val="left"/>
      <w:pPr>
        <w:tabs>
          <w:tab w:val="left" w:pos="720"/>
        </w:tabs>
        <w:ind w:left="26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A46243E">
      <w:start w:val="1"/>
      <w:numFmt w:val="bullet"/>
      <w:lvlText w:val="·"/>
      <w:lvlJc w:val="left"/>
      <w:pPr>
        <w:tabs>
          <w:tab w:val="left" w:pos="720"/>
        </w:tabs>
        <w:ind w:left="33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574A3C4">
      <w:start w:val="1"/>
      <w:numFmt w:val="bullet"/>
      <w:lvlText w:val="·"/>
      <w:lvlJc w:val="left"/>
      <w:pPr>
        <w:tabs>
          <w:tab w:val="left" w:pos="720"/>
        </w:tabs>
        <w:ind w:left="40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9EEEC0C">
      <w:start w:val="1"/>
      <w:numFmt w:val="bullet"/>
      <w:lvlText w:val="·"/>
      <w:lvlJc w:val="left"/>
      <w:pPr>
        <w:tabs>
          <w:tab w:val="left" w:pos="720"/>
        </w:tabs>
        <w:ind w:left="47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806C854">
      <w:start w:val="1"/>
      <w:numFmt w:val="bullet"/>
      <w:lvlText w:val="·"/>
      <w:lvlJc w:val="left"/>
      <w:pPr>
        <w:tabs>
          <w:tab w:val="left" w:pos="720"/>
        </w:tabs>
        <w:ind w:left="54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D123570">
      <w:start w:val="1"/>
      <w:numFmt w:val="bullet"/>
      <w:lvlText w:val="·"/>
      <w:lvlJc w:val="left"/>
      <w:pPr>
        <w:tabs>
          <w:tab w:val="left" w:pos="720"/>
        </w:tabs>
        <w:ind w:left="62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3A2CE56">
      <w:start w:val="1"/>
      <w:numFmt w:val="bullet"/>
      <w:lvlText w:val="·"/>
      <w:lvlJc w:val="left"/>
      <w:pPr>
        <w:tabs>
          <w:tab w:val="left" w:pos="720"/>
        </w:tabs>
        <w:ind w:left="69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12E353E1"/>
    <w:multiLevelType w:val="hybridMultilevel"/>
    <w:tmpl w:val="49B66192"/>
    <w:styleLink w:val="Zaimportowanystyl20"/>
    <w:lvl w:ilvl="0" w:tplc="9EB4E112">
      <w:start w:val="1"/>
      <w:numFmt w:val="bullet"/>
      <w:lvlText w:val="·"/>
      <w:lvlJc w:val="left"/>
      <w:pPr>
        <w:tabs>
          <w:tab w:val="left" w:pos="720"/>
        </w:tabs>
        <w:ind w:left="11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026D984">
      <w:start w:val="1"/>
      <w:numFmt w:val="bullet"/>
      <w:lvlText w:val="·"/>
      <w:lvlJc w:val="left"/>
      <w:pPr>
        <w:tabs>
          <w:tab w:val="left" w:pos="720"/>
        </w:tabs>
        <w:ind w:left="18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538E9CA">
      <w:start w:val="1"/>
      <w:numFmt w:val="bullet"/>
      <w:lvlText w:val="·"/>
      <w:lvlJc w:val="left"/>
      <w:pPr>
        <w:tabs>
          <w:tab w:val="left" w:pos="720"/>
        </w:tabs>
        <w:ind w:left="26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FA86554">
      <w:start w:val="1"/>
      <w:numFmt w:val="bullet"/>
      <w:lvlText w:val="·"/>
      <w:lvlJc w:val="left"/>
      <w:pPr>
        <w:tabs>
          <w:tab w:val="left" w:pos="720"/>
        </w:tabs>
        <w:ind w:left="33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F3C32B4">
      <w:start w:val="1"/>
      <w:numFmt w:val="bullet"/>
      <w:lvlText w:val="·"/>
      <w:lvlJc w:val="left"/>
      <w:pPr>
        <w:tabs>
          <w:tab w:val="left" w:pos="720"/>
        </w:tabs>
        <w:ind w:left="40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7760AAC">
      <w:start w:val="1"/>
      <w:numFmt w:val="bullet"/>
      <w:lvlText w:val="·"/>
      <w:lvlJc w:val="left"/>
      <w:pPr>
        <w:tabs>
          <w:tab w:val="left" w:pos="720"/>
        </w:tabs>
        <w:ind w:left="47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B84EDB0">
      <w:start w:val="1"/>
      <w:numFmt w:val="bullet"/>
      <w:lvlText w:val="·"/>
      <w:lvlJc w:val="left"/>
      <w:pPr>
        <w:tabs>
          <w:tab w:val="left" w:pos="720"/>
        </w:tabs>
        <w:ind w:left="54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4261A06">
      <w:start w:val="1"/>
      <w:numFmt w:val="bullet"/>
      <w:lvlText w:val="·"/>
      <w:lvlJc w:val="left"/>
      <w:pPr>
        <w:tabs>
          <w:tab w:val="left" w:pos="720"/>
        </w:tabs>
        <w:ind w:left="62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C34583C">
      <w:start w:val="1"/>
      <w:numFmt w:val="bullet"/>
      <w:lvlText w:val="·"/>
      <w:lvlJc w:val="left"/>
      <w:pPr>
        <w:tabs>
          <w:tab w:val="left" w:pos="720"/>
        </w:tabs>
        <w:ind w:left="69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1ED3345D"/>
    <w:multiLevelType w:val="hybridMultilevel"/>
    <w:tmpl w:val="5052DAE6"/>
    <w:numStyleLink w:val="Zaimportowanystyl10"/>
  </w:abstractNum>
  <w:abstractNum w:abstractNumId="4" w15:restartNumberingAfterBreak="0">
    <w:nsid w:val="21950B9A"/>
    <w:multiLevelType w:val="hybridMultilevel"/>
    <w:tmpl w:val="0F326A8A"/>
    <w:numStyleLink w:val="Zaimportowanystyl1"/>
  </w:abstractNum>
  <w:abstractNum w:abstractNumId="5" w15:restartNumberingAfterBreak="0">
    <w:nsid w:val="2CA74721"/>
    <w:multiLevelType w:val="hybridMultilevel"/>
    <w:tmpl w:val="49B66192"/>
    <w:numStyleLink w:val="Zaimportowanystyl20"/>
  </w:abstractNum>
  <w:abstractNum w:abstractNumId="6" w15:restartNumberingAfterBreak="0">
    <w:nsid w:val="38F83028"/>
    <w:multiLevelType w:val="hybridMultilevel"/>
    <w:tmpl w:val="62781B10"/>
    <w:styleLink w:val="Zaimportowanystyl3"/>
    <w:lvl w:ilvl="0" w:tplc="B78CEF46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105EB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F2DF1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2E2A2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E6A1E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A6AFD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E46EE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C49B6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132"/>
        </w:tabs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8CB1E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132"/>
        </w:tabs>
        <w:ind w:left="79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9BE687B"/>
    <w:multiLevelType w:val="hybridMultilevel"/>
    <w:tmpl w:val="12104C16"/>
    <w:styleLink w:val="Zaimportowanystyl30"/>
    <w:lvl w:ilvl="0" w:tplc="6FC0839E">
      <w:start w:val="1"/>
      <w:numFmt w:val="bullet"/>
      <w:lvlText w:val="o"/>
      <w:lvlJc w:val="left"/>
      <w:pPr>
        <w:tabs>
          <w:tab w:val="left" w:pos="720"/>
        </w:tabs>
        <w:ind w:left="11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670A340">
      <w:start w:val="1"/>
      <w:numFmt w:val="bullet"/>
      <w:lvlText w:val="o"/>
      <w:lvlJc w:val="left"/>
      <w:pPr>
        <w:tabs>
          <w:tab w:val="left" w:pos="720"/>
        </w:tabs>
        <w:ind w:left="18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7C4B5FA">
      <w:start w:val="1"/>
      <w:numFmt w:val="bullet"/>
      <w:lvlText w:val="o"/>
      <w:lvlJc w:val="left"/>
      <w:pPr>
        <w:tabs>
          <w:tab w:val="left" w:pos="720"/>
        </w:tabs>
        <w:ind w:left="26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6B4C738">
      <w:start w:val="1"/>
      <w:numFmt w:val="bullet"/>
      <w:lvlText w:val="o"/>
      <w:lvlJc w:val="left"/>
      <w:pPr>
        <w:tabs>
          <w:tab w:val="left" w:pos="720"/>
        </w:tabs>
        <w:ind w:left="33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C0C45F2">
      <w:start w:val="1"/>
      <w:numFmt w:val="bullet"/>
      <w:lvlText w:val="o"/>
      <w:lvlJc w:val="left"/>
      <w:pPr>
        <w:tabs>
          <w:tab w:val="left" w:pos="720"/>
        </w:tabs>
        <w:ind w:left="40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C64F1EC">
      <w:start w:val="1"/>
      <w:numFmt w:val="bullet"/>
      <w:lvlText w:val="o"/>
      <w:lvlJc w:val="left"/>
      <w:pPr>
        <w:tabs>
          <w:tab w:val="left" w:pos="720"/>
        </w:tabs>
        <w:ind w:left="47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ED62334">
      <w:start w:val="1"/>
      <w:numFmt w:val="bullet"/>
      <w:lvlText w:val="o"/>
      <w:lvlJc w:val="left"/>
      <w:pPr>
        <w:tabs>
          <w:tab w:val="left" w:pos="720"/>
        </w:tabs>
        <w:ind w:left="54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AC623F4">
      <w:start w:val="1"/>
      <w:numFmt w:val="bullet"/>
      <w:lvlText w:val="o"/>
      <w:lvlJc w:val="left"/>
      <w:pPr>
        <w:tabs>
          <w:tab w:val="left" w:pos="720"/>
        </w:tabs>
        <w:ind w:left="62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A2E7462">
      <w:start w:val="1"/>
      <w:numFmt w:val="bullet"/>
      <w:lvlText w:val="o"/>
      <w:lvlJc w:val="left"/>
      <w:pPr>
        <w:tabs>
          <w:tab w:val="left" w:pos="720"/>
        </w:tabs>
        <w:ind w:left="69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3AEE7360"/>
    <w:multiLevelType w:val="hybridMultilevel"/>
    <w:tmpl w:val="198EBE46"/>
    <w:numStyleLink w:val="Zaimportowanystyl2"/>
  </w:abstractNum>
  <w:abstractNum w:abstractNumId="9" w15:restartNumberingAfterBreak="0">
    <w:nsid w:val="3C3B6AB6"/>
    <w:multiLevelType w:val="hybridMultilevel"/>
    <w:tmpl w:val="12104C16"/>
    <w:numStyleLink w:val="Zaimportowanystyl30"/>
  </w:abstractNum>
  <w:abstractNum w:abstractNumId="10" w15:restartNumberingAfterBreak="0">
    <w:nsid w:val="43804112"/>
    <w:multiLevelType w:val="hybridMultilevel"/>
    <w:tmpl w:val="03182744"/>
    <w:numStyleLink w:val="Numery"/>
  </w:abstractNum>
  <w:abstractNum w:abstractNumId="11" w15:restartNumberingAfterBreak="0">
    <w:nsid w:val="480F3C45"/>
    <w:multiLevelType w:val="hybridMultilevel"/>
    <w:tmpl w:val="0A4076B4"/>
    <w:numStyleLink w:val="Zaimportowanystyl4"/>
  </w:abstractNum>
  <w:abstractNum w:abstractNumId="12" w15:restartNumberingAfterBreak="0">
    <w:nsid w:val="4A0B519C"/>
    <w:multiLevelType w:val="hybridMultilevel"/>
    <w:tmpl w:val="0A4076B4"/>
    <w:styleLink w:val="Zaimportowanystyl4"/>
    <w:lvl w:ilvl="0" w:tplc="32BCD838">
      <w:start w:val="1"/>
      <w:numFmt w:val="decimal"/>
      <w:lvlText w:val="%1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3A2048">
      <w:start w:val="1"/>
      <w:numFmt w:val="lowerLetter"/>
      <w:lvlText w:val="%2.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68D500">
      <w:start w:val="1"/>
      <w:numFmt w:val="lowerRoman"/>
      <w:lvlText w:val="%3."/>
      <w:lvlJc w:val="left"/>
      <w:pPr>
        <w:tabs>
          <w:tab w:val="left" w:pos="708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2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56DE32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E83A2C">
      <w:start w:val="1"/>
      <w:numFmt w:val="lowerLetter"/>
      <w:lvlText w:val="%5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C4FDC8">
      <w:start w:val="1"/>
      <w:numFmt w:val="lowerRoman"/>
      <w:lvlText w:val="%6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2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68300E">
      <w:start w:val="1"/>
      <w:numFmt w:val="decimal"/>
      <w:lvlText w:val="%7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0517A">
      <w:start w:val="1"/>
      <w:numFmt w:val="lowerLetter"/>
      <w:lvlText w:val="%8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325912">
      <w:start w:val="1"/>
      <w:numFmt w:val="lowerRoman"/>
      <w:suff w:val="nothing"/>
      <w:lvlText w:val="%9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0" w:hanging="1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E663FF0"/>
    <w:multiLevelType w:val="hybridMultilevel"/>
    <w:tmpl w:val="62781B10"/>
    <w:numStyleLink w:val="Zaimportowanystyl3"/>
  </w:abstractNum>
  <w:abstractNum w:abstractNumId="14" w15:restartNumberingAfterBreak="0">
    <w:nsid w:val="7D707681"/>
    <w:multiLevelType w:val="hybridMultilevel"/>
    <w:tmpl w:val="198EBE46"/>
    <w:styleLink w:val="Zaimportowanystyl2"/>
    <w:lvl w:ilvl="0" w:tplc="14D22A80">
      <w:start w:val="1"/>
      <w:numFmt w:val="decimal"/>
      <w:lvlText w:val="%1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8049CC">
      <w:start w:val="1"/>
      <w:numFmt w:val="lowerLetter"/>
      <w:lvlText w:val="%2.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5CA708">
      <w:start w:val="1"/>
      <w:numFmt w:val="lowerRoman"/>
      <w:lvlText w:val="%3."/>
      <w:lvlJc w:val="left"/>
      <w:pPr>
        <w:tabs>
          <w:tab w:val="left" w:pos="708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2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A2DEC0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A63C98">
      <w:start w:val="1"/>
      <w:numFmt w:val="lowerLetter"/>
      <w:lvlText w:val="%5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B680CC">
      <w:start w:val="1"/>
      <w:numFmt w:val="lowerRoman"/>
      <w:lvlText w:val="%6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2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50A620">
      <w:start w:val="1"/>
      <w:numFmt w:val="decimal"/>
      <w:lvlText w:val="%7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C275C6">
      <w:start w:val="1"/>
      <w:numFmt w:val="lowerLetter"/>
      <w:lvlText w:val="%8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8E60CA">
      <w:start w:val="1"/>
      <w:numFmt w:val="lowerRoman"/>
      <w:suff w:val="nothing"/>
      <w:lvlText w:val="%9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0" w:hanging="1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DC303F5"/>
    <w:multiLevelType w:val="hybridMultilevel"/>
    <w:tmpl w:val="03182744"/>
    <w:styleLink w:val="Numery"/>
    <w:lvl w:ilvl="0" w:tplc="C3AAD00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1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C671C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7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AEB576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DAB33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9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22466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5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C6431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1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907CC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7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24E064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3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A4817E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9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8"/>
  </w:num>
  <w:num w:numId="5">
    <w:abstractNumId w:val="6"/>
  </w:num>
  <w:num w:numId="6">
    <w:abstractNumId w:val="13"/>
  </w:num>
  <w:num w:numId="7">
    <w:abstractNumId w:val="8"/>
    <w:lvlOverride w:ilvl="0">
      <w:startOverride w:val="2"/>
      <w:lvl w:ilvl="0" w:tplc="C73E5164">
        <w:start w:val="2"/>
        <w:numFmt w:val="decimal"/>
        <w:lvlText w:val="%1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98409A">
        <w:start w:val="1"/>
        <w:numFmt w:val="lowerLetter"/>
        <w:lvlText w:val="%2."/>
        <w:lvlJc w:val="left"/>
        <w:pPr>
          <w:tabs>
            <w:tab w:val="left" w:pos="708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B02AB6E">
        <w:start w:val="1"/>
        <w:numFmt w:val="lowerRoman"/>
        <w:lvlText w:val="%3."/>
        <w:lvlJc w:val="left"/>
        <w:pPr>
          <w:tabs>
            <w:tab w:val="left" w:pos="708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4647346">
        <w:start w:val="1"/>
        <w:numFmt w:val="decimal"/>
        <w:lvlText w:val="%4."/>
        <w:lvlJc w:val="left"/>
        <w:pPr>
          <w:tabs>
            <w:tab w:val="left" w:pos="708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500F74A">
        <w:start w:val="1"/>
        <w:numFmt w:val="lowerLetter"/>
        <w:lvlText w:val="%5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B722E08">
        <w:start w:val="1"/>
        <w:numFmt w:val="lowerRoman"/>
        <w:lvlText w:val="%6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4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306A080">
        <w:start w:val="1"/>
        <w:numFmt w:val="decimal"/>
        <w:lvlText w:val="%7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A03946">
        <w:start w:val="1"/>
        <w:numFmt w:val="lowerLetter"/>
        <w:lvlText w:val="%8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4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464CEFA">
        <w:start w:val="1"/>
        <w:numFmt w:val="lowerRoman"/>
        <w:lvlText w:val="%9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788"/>
            <w:tab w:val="left" w:pos="8496"/>
            <w:tab w:val="left" w:pos="9132"/>
          </w:tabs>
          <w:ind w:left="720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startOverride w:val="2"/>
    </w:lvlOverride>
  </w:num>
  <w:num w:numId="9">
    <w:abstractNumId w:val="12"/>
  </w:num>
  <w:num w:numId="10">
    <w:abstractNumId w:val="11"/>
  </w:num>
  <w:num w:numId="11">
    <w:abstractNumId w:val="15"/>
  </w:num>
  <w:num w:numId="12">
    <w:abstractNumId w:val="10"/>
  </w:num>
  <w:num w:numId="13">
    <w:abstractNumId w:val="11"/>
    <w:lvlOverride w:ilvl="0">
      <w:startOverride w:val="2"/>
      <w:lvl w:ilvl="0" w:tplc="0D167140">
        <w:start w:val="2"/>
        <w:numFmt w:val="decimal"/>
        <w:lvlText w:val="%1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96EA08E">
        <w:start w:val="1"/>
        <w:numFmt w:val="lowerLetter"/>
        <w:lvlText w:val="%2."/>
        <w:lvlJc w:val="left"/>
        <w:pPr>
          <w:tabs>
            <w:tab w:val="left" w:pos="708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710D2AE">
        <w:start w:val="1"/>
        <w:numFmt w:val="lowerRoman"/>
        <w:lvlText w:val="%3."/>
        <w:lvlJc w:val="left"/>
        <w:pPr>
          <w:tabs>
            <w:tab w:val="left" w:pos="708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87EC8E6">
        <w:start w:val="1"/>
        <w:numFmt w:val="decimal"/>
        <w:lvlText w:val="%4."/>
        <w:lvlJc w:val="left"/>
        <w:pPr>
          <w:tabs>
            <w:tab w:val="left" w:pos="708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380BDDC">
        <w:start w:val="1"/>
        <w:numFmt w:val="lowerLetter"/>
        <w:lvlText w:val="%5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EC4BA4">
        <w:start w:val="1"/>
        <w:numFmt w:val="lowerRoman"/>
        <w:lvlText w:val="%6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4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6CFFA2">
        <w:start w:val="1"/>
        <w:numFmt w:val="decimal"/>
        <w:lvlText w:val="%7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804F708">
        <w:start w:val="1"/>
        <w:numFmt w:val="lowerLetter"/>
        <w:lvlText w:val="%8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4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7ECCA2A">
        <w:start w:val="1"/>
        <w:numFmt w:val="lowerRoman"/>
        <w:lvlText w:val="%9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788"/>
            <w:tab w:val="left" w:pos="8496"/>
            <w:tab w:val="left" w:pos="9132"/>
          </w:tabs>
          <w:ind w:left="720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  <w:lvlOverride w:ilvl="0">
      <w:startOverride w:val="3"/>
    </w:lvlOverride>
  </w:num>
  <w:num w:numId="15">
    <w:abstractNumId w:val="1"/>
  </w:num>
  <w:num w:numId="16">
    <w:abstractNumId w:val="3"/>
  </w:num>
  <w:num w:numId="17">
    <w:abstractNumId w:val="2"/>
  </w:num>
  <w:num w:numId="18">
    <w:abstractNumId w:val="5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C5"/>
    <w:rsid w:val="001426F4"/>
    <w:rsid w:val="001C753B"/>
    <w:rsid w:val="003563C5"/>
    <w:rsid w:val="00423472"/>
    <w:rsid w:val="0076174A"/>
    <w:rsid w:val="007E388D"/>
    <w:rsid w:val="009C6435"/>
    <w:rsid w:val="00E23C3F"/>
    <w:rsid w:val="00E6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59EA1-1A3A-4ED0-B052-F28379BE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Nagwek4">
    <w:name w:val="heading 4"/>
    <w:next w:val="Normalny"/>
    <w:pPr>
      <w:keepNext/>
      <w:keepLines/>
      <w:spacing w:before="40"/>
      <w:outlineLvl w:val="3"/>
    </w:pPr>
    <w:rPr>
      <w:rFonts w:ascii="Helvetica Neue" w:hAnsi="Helvetica Neue" w:cs="Arial Unicode MS"/>
      <w:i/>
      <w:iCs/>
      <w:color w:val="2F5496"/>
      <w:sz w:val="24"/>
      <w:szCs w:val="24"/>
      <w:u w:color="2F5496"/>
    </w:rPr>
  </w:style>
  <w:style w:type="paragraph" w:styleId="Nagwek6">
    <w:name w:val="heading 6"/>
    <w:next w:val="Normalny"/>
    <w:pPr>
      <w:keepNext/>
      <w:keepLines/>
      <w:spacing w:before="40"/>
      <w:outlineLvl w:val="5"/>
    </w:pPr>
    <w:rPr>
      <w:rFonts w:ascii="Helvetica Neue" w:hAnsi="Helvetica Neue" w:cs="Arial Unicode MS"/>
      <w:color w:val="1F3763"/>
      <w:sz w:val="24"/>
      <w:szCs w:val="24"/>
      <w:u w:color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9"/>
      </w:numPr>
    </w:pPr>
  </w:style>
  <w:style w:type="numbering" w:customStyle="1" w:styleId="Numery">
    <w:name w:val="Numery"/>
    <w:pPr>
      <w:numPr>
        <w:numId w:val="11"/>
      </w:numPr>
    </w:p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0">
    <w:name w:val="Zaimportowany styl 1.0"/>
    <w:pPr>
      <w:numPr>
        <w:numId w:val="15"/>
      </w:numPr>
    </w:pPr>
  </w:style>
  <w:style w:type="numbering" w:customStyle="1" w:styleId="Zaimportowanystyl20">
    <w:name w:val="Zaimportowany styl 2.0"/>
    <w:pPr>
      <w:numPr>
        <w:numId w:val="17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single" w:color="000000"/>
      <w:lang w:val="de-DE"/>
    </w:rPr>
  </w:style>
  <w:style w:type="numbering" w:customStyle="1" w:styleId="Zaimportowanystyl30">
    <w:name w:val="Zaimportowany styl 3.0"/>
    <w:pPr>
      <w:numPr>
        <w:numId w:val="19"/>
      </w:numPr>
    </w:pPr>
  </w:style>
  <w:style w:type="character" w:customStyle="1" w:styleId="Hyperlink1">
    <w:name w:val="Hyperlink.1"/>
    <w:basedOn w:val="Brak"/>
    <w:rPr>
      <w:outline w:val="0"/>
      <w:color w:val="000000"/>
      <w:u w:val="single" w:color="000000"/>
    </w:rPr>
  </w:style>
  <w:style w:type="character" w:customStyle="1" w:styleId="Hyperlink2">
    <w:name w:val="Hyperlink.2"/>
    <w:basedOn w:val="Brak"/>
    <w:rPr>
      <w:rFonts w:ascii="Garamond" w:eastAsia="Garamond" w:hAnsi="Garamond" w:cs="Garamond"/>
      <w:outline w:val="0"/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ozilla.org/pl/kb/ciasteczk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en-us/windows?ui=en-US&amp;rs=en-001&amp;ad=US" TargetMode="External"/><Relationship Id="rId12" Type="http://schemas.openxmlformats.org/officeDocument/2006/relationships/hyperlink" Target="https://uodo.gov.pl/pl/p/skarg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.opera.com/pl/latest/web-preference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upport.apple.com/pl-pl/HT2012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google.com/chrome/answer/95647?hl=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3736</Words>
  <Characters>22420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6</cp:revision>
  <dcterms:created xsi:type="dcterms:W3CDTF">2023-02-21T18:09:00Z</dcterms:created>
  <dcterms:modified xsi:type="dcterms:W3CDTF">2023-03-02T14:46:00Z</dcterms:modified>
</cp:coreProperties>
</file>